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7EB59" w14:textId="686CEB20" w:rsidR="007D1FA1" w:rsidRPr="0096218E" w:rsidRDefault="001F31B5" w:rsidP="0096218E">
      <w:pPr>
        <w:pStyle w:val="Lijstalinea"/>
        <w:numPr>
          <w:ilvl w:val="0"/>
          <w:numId w:val="25"/>
        </w:numPr>
        <w:spacing w:line="276" w:lineRule="auto"/>
        <w:jc w:val="center"/>
        <w:rPr>
          <w:i/>
          <w:iCs/>
        </w:rPr>
      </w:pPr>
      <w:r w:rsidRPr="0096218E">
        <w:rPr>
          <w:i/>
          <w:iCs/>
        </w:rPr>
        <w:t>Informatiebrief voor scholen</w:t>
      </w:r>
      <w:r>
        <w:rPr>
          <w:i/>
          <w:iCs/>
        </w:rPr>
        <w:t xml:space="preserve">   -</w:t>
      </w:r>
      <w:r w:rsidR="007D1FA1" w:rsidRPr="0096218E">
        <w:rPr>
          <w:i/>
          <w:iCs/>
        </w:rPr>
        <w:t xml:space="preserve"> </w:t>
      </w:r>
    </w:p>
    <w:p w14:paraId="24792224" w14:textId="3D67D449" w:rsidR="007D1FA1" w:rsidRPr="007D1FA1" w:rsidRDefault="007D1FA1" w:rsidP="007D1FA1">
      <w:pPr>
        <w:spacing w:line="276" w:lineRule="auto"/>
        <w:jc w:val="center"/>
        <w:rPr>
          <w:b/>
          <w:bCs/>
          <w:color w:val="207973" w:themeColor="accent3"/>
        </w:rPr>
      </w:pPr>
      <w:r w:rsidRPr="007D1FA1">
        <w:rPr>
          <w:b/>
          <w:bCs/>
          <w:color w:val="207973" w:themeColor="accent3"/>
        </w:rPr>
        <w:t xml:space="preserve"> DE NIEUWE METHODIEK </w:t>
      </w:r>
      <w:r w:rsidRPr="007D1FA1">
        <w:rPr>
          <w:rStyle w:val="Kop3Char"/>
        </w:rPr>
        <w:t>‘GEZOND LEVEN? CHECK HET EVEN!’</w:t>
      </w:r>
    </w:p>
    <w:p w14:paraId="77DBE5F9" w14:textId="77777777" w:rsidR="006425E3" w:rsidRDefault="006425E3" w:rsidP="007D1FA1">
      <w:pPr>
        <w:rPr>
          <w:szCs w:val="18"/>
        </w:rPr>
      </w:pPr>
    </w:p>
    <w:p w14:paraId="3E3280BE" w14:textId="36766A61" w:rsidR="007D1FA1" w:rsidRPr="007D1FA1" w:rsidRDefault="007D1FA1" w:rsidP="007D1FA1">
      <w:pPr>
        <w:rPr>
          <w:szCs w:val="18"/>
        </w:rPr>
      </w:pPr>
      <w:r w:rsidRPr="007D1FA1">
        <w:rPr>
          <w:szCs w:val="18"/>
        </w:rPr>
        <w:t>Geachte directie en leraren,</w:t>
      </w:r>
    </w:p>
    <w:p w14:paraId="3A29F275" w14:textId="3393AF18" w:rsidR="007D1FA1" w:rsidRPr="007D1FA1" w:rsidRDefault="00137B54" w:rsidP="007D1FA1">
      <w:pPr>
        <w:pStyle w:val="Normaalweb"/>
        <w:shd w:val="clear" w:color="auto" w:fill="FFFFFF"/>
        <w:spacing w:before="0" w:beforeAutospacing="0" w:after="150" w:afterAutospacing="0" w:line="360" w:lineRule="auto"/>
        <w:jc w:val="both"/>
        <w:rPr>
          <w:rFonts w:asciiTheme="minorHAnsi" w:hAnsiTheme="minorHAnsi" w:cstheme="minorHAnsi"/>
          <w:sz w:val="18"/>
          <w:szCs w:val="18"/>
        </w:rPr>
      </w:pPr>
      <w:r w:rsidRPr="007D1FA1">
        <w:rPr>
          <w:rFonts w:asciiTheme="minorHAnsi" w:hAnsiTheme="minorHAnsi" w:cstheme="minorHAnsi"/>
          <w:noProof/>
          <w:sz w:val="18"/>
          <w:szCs w:val="18"/>
        </w:rPr>
        <mc:AlternateContent>
          <mc:Choice Requires="wps">
            <w:drawing>
              <wp:anchor distT="45720" distB="45720" distL="114300" distR="114300" simplePos="0" relativeHeight="251659264" behindDoc="0" locked="0" layoutInCell="1" allowOverlap="1" wp14:anchorId="0FF68C5D" wp14:editId="55CB35E2">
                <wp:simplePos x="0" y="0"/>
                <wp:positionH relativeFrom="margin">
                  <wp:posOffset>-635</wp:posOffset>
                </wp:positionH>
                <wp:positionV relativeFrom="paragraph">
                  <wp:posOffset>1191260</wp:posOffset>
                </wp:positionV>
                <wp:extent cx="5741670" cy="1059180"/>
                <wp:effectExtent l="0" t="0" r="11430" b="2667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670" cy="1059180"/>
                        </a:xfrm>
                        <a:prstGeom prst="rect">
                          <a:avLst/>
                        </a:prstGeom>
                        <a:solidFill>
                          <a:schemeClr val="accent5">
                            <a:lumMod val="40000"/>
                            <a:lumOff val="60000"/>
                          </a:schemeClr>
                        </a:solidFill>
                        <a:ln w="9525">
                          <a:solidFill>
                            <a:schemeClr val="accent3">
                              <a:lumMod val="75000"/>
                            </a:schemeClr>
                          </a:solidFill>
                          <a:miter lim="800000"/>
                          <a:headEnd/>
                          <a:tailEnd/>
                        </a:ln>
                      </wps:spPr>
                      <wps:txbx>
                        <w:txbxContent>
                          <w:p w14:paraId="33AB53BF" w14:textId="37EE688F" w:rsidR="007D1FA1" w:rsidRPr="007D1FA1" w:rsidRDefault="007D1FA1" w:rsidP="00137B54">
                            <w:pPr>
                              <w:spacing w:before="0" w:after="0"/>
                              <w:ind w:firstLine="708"/>
                              <w:jc w:val="left"/>
                              <w:rPr>
                                <w:rFonts w:cstheme="minorHAnsi"/>
                                <w:color w:val="595959" w:themeColor="text1" w:themeTint="A6"/>
                                <w:sz w:val="20"/>
                                <w:szCs w:val="20"/>
                              </w:rPr>
                            </w:pPr>
                            <w:r w:rsidRPr="007D1FA1">
                              <w:rPr>
                                <w:rFonts w:cstheme="minorHAnsi"/>
                                <w:color w:val="207973" w:themeColor="accent3"/>
                                <w:sz w:val="20"/>
                                <w:szCs w:val="20"/>
                              </w:rPr>
                              <w:t>Doelstellingen ‘Gezond leven? Check het even!’</w:t>
                            </w:r>
                            <w:r w:rsidR="00137B54">
                              <w:rPr>
                                <w:rFonts w:cstheme="minorHAnsi"/>
                                <w:color w:val="207973" w:themeColor="accent3"/>
                                <w:sz w:val="20"/>
                                <w:szCs w:val="20"/>
                              </w:rPr>
                              <w:br/>
                            </w:r>
                            <w:r w:rsidRPr="006D5E81">
                              <w:rPr>
                                <w:rFonts w:cstheme="minorHAnsi"/>
                                <w:noProof/>
                                <w:color w:val="404040" w:themeColor="text1" w:themeTint="BF"/>
                                <w:szCs w:val="18"/>
                              </w:rPr>
                              <w:drawing>
                                <wp:inline distT="0" distB="0" distL="0" distR="0" wp14:anchorId="1ABF9011" wp14:editId="420691AD">
                                  <wp:extent cx="176400" cy="190800"/>
                                  <wp:effectExtent l="0" t="0" r="0" b="0"/>
                                  <wp:docPr id="1821920858" name="Picture 1821920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76400" cy="190800"/>
                                          </a:xfrm>
                                          <a:prstGeom prst="rect">
                                            <a:avLst/>
                                          </a:prstGeom>
                                        </pic:spPr>
                                      </pic:pic>
                                    </a:graphicData>
                                  </a:graphic>
                                </wp:inline>
                              </w:drawing>
                            </w:r>
                            <w:r w:rsidRPr="006D5E81">
                              <w:rPr>
                                <w:rFonts w:cstheme="minorHAnsi"/>
                                <w:szCs w:val="18"/>
                              </w:rPr>
                              <w:t>De eigen kracht van jongeren ten aanzien van hun leefgewoonten, gezondheid en</w:t>
                            </w:r>
                            <w:r w:rsidR="00137B54" w:rsidRPr="006D5E81">
                              <w:rPr>
                                <w:rFonts w:cstheme="minorHAnsi"/>
                                <w:szCs w:val="18"/>
                              </w:rPr>
                              <w:t xml:space="preserve"> </w:t>
                            </w:r>
                            <w:r w:rsidRPr="006D5E81">
                              <w:rPr>
                                <w:rFonts w:cstheme="minorHAnsi"/>
                                <w:szCs w:val="18"/>
                              </w:rPr>
                              <w:t>welbevinden versterken;</w:t>
                            </w:r>
                            <w:r w:rsidR="00137B54" w:rsidRPr="006D5E81">
                              <w:rPr>
                                <w:rFonts w:cstheme="minorHAnsi"/>
                                <w:szCs w:val="18"/>
                              </w:rPr>
                              <w:br/>
                            </w:r>
                            <w:r w:rsidRPr="006D5E81">
                              <w:rPr>
                                <w:rFonts w:cstheme="minorHAnsi"/>
                                <w:noProof/>
                                <w:szCs w:val="18"/>
                              </w:rPr>
                              <w:drawing>
                                <wp:inline distT="0" distB="0" distL="0" distR="0" wp14:anchorId="110F67DA" wp14:editId="170FCD0C">
                                  <wp:extent cx="176400" cy="190800"/>
                                  <wp:effectExtent l="0" t="0" r="0" b="0"/>
                                  <wp:docPr id="69163188" name="Picture 69163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76400" cy="190800"/>
                                          </a:xfrm>
                                          <a:prstGeom prst="rect">
                                            <a:avLst/>
                                          </a:prstGeom>
                                        </pic:spPr>
                                      </pic:pic>
                                    </a:graphicData>
                                  </a:graphic>
                                </wp:inline>
                              </w:drawing>
                            </w:r>
                            <w:r w:rsidRPr="006D5E81">
                              <w:rPr>
                                <w:rFonts w:cstheme="minorHAnsi"/>
                                <w:szCs w:val="18"/>
                              </w:rPr>
                              <w:t>Vroegtijdige detectie van en interventie voor psychosociale problemen.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F68C5D" id="_x0000_t202" coordsize="21600,21600" o:spt="202" path="m,l,21600r21600,l21600,xe">
                <v:stroke joinstyle="miter"/>
                <v:path gradientshapeok="t" o:connecttype="rect"/>
              </v:shapetype>
              <v:shape id="Tekstvak 2" o:spid="_x0000_s1026" type="#_x0000_t202" style="position:absolute;left:0;text-align:left;margin-left:-.05pt;margin-top:93.8pt;width:452.1pt;height:83.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ANCNwIAAIUEAAAOAAAAZHJzL2Uyb0RvYy54bWysVNuO0zAQfUfiHyy/0ySl6SVqulq6LEJa&#10;LtLCB7iO01jYnmC7TcrXM3bSbpeVeEDkwbJn7DNn5sxkfdNrRY7COgmmpNkkpUQYDpU0+5J+/3b/&#10;ZkmJ88xUTIERJT0JR282r1+tu7YQU2hAVcISBDGu6NqSNt63RZI43gjN3ARaYdBZg9XM49Huk8qy&#10;DtG1SqZpOk86sFVrgQvn0Ho3OOkm4te14P5LXTvhiSopcvNxtXHdhTXZrFmxt6xtJB9psH9goZk0&#10;GPQCdcc8IwcrX0BpyS04qP2Eg06griUXMQfMJkv/yOaxYa2IuWBxXHspk/t/sPzz8bH9aonv30GP&#10;AsYkXPsA/IcjBrYNM3txay10jWAVBs5CyZKudcX4NJTaFS6A7LpPUKHI7OAhAvW11aEqmCdBdBTg&#10;dCm66D3haMwXs2y+QBdHX5bmq2wZZUlYcX7eWuc/CNAkbEpqUdUIz44Pzgc6rDhfCdEcKFndS6Xi&#10;IXSS2CpLjgx7gHEujM/jc3XQyHewz1L8hm5AM/bMYJ6fzRgi9mRAigGfBVGGdCVd5dMB+Jnv8uya&#10;wNsXBBb5SODvkbT0OC9K6pIuA7eRcxDnvaliN3sm1bBHKGVGtYJAg1S+3/V4Mai2g+qEulkY5gLn&#10;GDcN2F+UdDgTJXU/D8wKStRHg9qvstksDFE8zPLFFA/22rO79jDDEaqknpJhu/Vx8IIqBm6xR2oZ&#10;1XtiMnLFXo81HucyDNP1Od56+ntsfgMAAP//AwBQSwMEFAAGAAgAAAAhAN1lOQ3fAAAACQEAAA8A&#10;AABkcnMvZG93bnJldi54bWxMj81OwzAQhO9IvIO1SFxQaxfcNIQ4FUKCIxUpSBzd2E0i4nUUOz+8&#10;PcsJjjszmv0m3y+uY5MdQutRwWYtgFmsvGmxVvB+fF6lwELUaHTn0Sr4tgH2xeVFrjPjZ3yzUxlr&#10;RiUYMq2gibHPOA9VY50Oa99bJO/sB6cjnUPNzaBnKncdvxUi4U63SB8a3dunxlZf5egUSDnNZ/Fa&#10;fr58mN0x3SbjAcsbpa6vlscHYNEu8S8Mv/iEDgUxnfyIJrBOwWpDQZLTXQKM/HshSTkpuNtKCbzI&#10;+f8FxQ8AAAD//wMAUEsBAi0AFAAGAAgAAAAhALaDOJL+AAAA4QEAABMAAAAAAAAAAAAAAAAAAAAA&#10;AFtDb250ZW50X1R5cGVzXS54bWxQSwECLQAUAAYACAAAACEAOP0h/9YAAACUAQAACwAAAAAAAAAA&#10;AAAAAAAvAQAAX3JlbHMvLnJlbHNQSwECLQAUAAYACAAAACEA9bwDQjcCAACFBAAADgAAAAAAAAAA&#10;AAAAAAAuAgAAZHJzL2Uyb0RvYy54bWxQSwECLQAUAAYACAAAACEA3WU5Dd8AAAAJAQAADwAAAAAA&#10;AAAAAAAAAACRBAAAZHJzL2Rvd25yZXYueG1sUEsFBgAAAAAEAAQA8wAAAJ0FAAAAAA==&#10;" fillcolor="#c9d8d2 [1304]" strokecolor="#185a55 [2406]">
                <v:textbox>
                  <w:txbxContent>
                    <w:p w14:paraId="33AB53BF" w14:textId="37EE688F" w:rsidR="007D1FA1" w:rsidRPr="007D1FA1" w:rsidRDefault="007D1FA1" w:rsidP="00137B54">
                      <w:pPr>
                        <w:spacing w:before="0" w:after="0"/>
                        <w:ind w:firstLine="708"/>
                        <w:jc w:val="left"/>
                        <w:rPr>
                          <w:rFonts w:cstheme="minorHAnsi"/>
                          <w:color w:val="595959" w:themeColor="text1" w:themeTint="A6"/>
                          <w:sz w:val="20"/>
                          <w:szCs w:val="20"/>
                        </w:rPr>
                      </w:pPr>
                      <w:r w:rsidRPr="007D1FA1">
                        <w:rPr>
                          <w:rFonts w:cstheme="minorHAnsi"/>
                          <w:color w:val="207973" w:themeColor="accent3"/>
                          <w:sz w:val="20"/>
                          <w:szCs w:val="20"/>
                        </w:rPr>
                        <w:t>Doelstellingen ‘Gezond leven? Check het even!’</w:t>
                      </w:r>
                      <w:r w:rsidR="00137B54">
                        <w:rPr>
                          <w:rFonts w:cstheme="minorHAnsi"/>
                          <w:color w:val="207973" w:themeColor="accent3"/>
                          <w:sz w:val="20"/>
                          <w:szCs w:val="20"/>
                        </w:rPr>
                        <w:br/>
                      </w:r>
                      <w:r w:rsidRPr="006D5E81">
                        <w:rPr>
                          <w:rFonts w:cstheme="minorHAnsi"/>
                          <w:noProof/>
                          <w:color w:val="404040" w:themeColor="text1" w:themeTint="BF"/>
                          <w:szCs w:val="18"/>
                        </w:rPr>
                        <w:drawing>
                          <wp:inline distT="0" distB="0" distL="0" distR="0" wp14:anchorId="1ABF9011" wp14:editId="420691AD">
                            <wp:extent cx="176400" cy="190800"/>
                            <wp:effectExtent l="0" t="0" r="0" b="0"/>
                            <wp:docPr id="1821920858" name="Picture 1821920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6400" cy="190800"/>
                                    </a:xfrm>
                                    <a:prstGeom prst="rect">
                                      <a:avLst/>
                                    </a:prstGeom>
                                  </pic:spPr>
                                </pic:pic>
                              </a:graphicData>
                            </a:graphic>
                          </wp:inline>
                        </w:drawing>
                      </w:r>
                      <w:r w:rsidRPr="006D5E81">
                        <w:rPr>
                          <w:rFonts w:cstheme="minorHAnsi"/>
                          <w:szCs w:val="18"/>
                        </w:rPr>
                        <w:t>De eigen kracht van jongeren ten aanzien van hun leefgewoonten, gezondheid en</w:t>
                      </w:r>
                      <w:r w:rsidR="00137B54" w:rsidRPr="006D5E81">
                        <w:rPr>
                          <w:rFonts w:cstheme="minorHAnsi"/>
                          <w:szCs w:val="18"/>
                        </w:rPr>
                        <w:t xml:space="preserve"> </w:t>
                      </w:r>
                      <w:r w:rsidRPr="006D5E81">
                        <w:rPr>
                          <w:rFonts w:cstheme="minorHAnsi"/>
                          <w:szCs w:val="18"/>
                        </w:rPr>
                        <w:t>welbevinden versterken;</w:t>
                      </w:r>
                      <w:r w:rsidR="00137B54" w:rsidRPr="006D5E81">
                        <w:rPr>
                          <w:rFonts w:cstheme="minorHAnsi"/>
                          <w:szCs w:val="18"/>
                        </w:rPr>
                        <w:br/>
                      </w:r>
                      <w:r w:rsidRPr="006D5E81">
                        <w:rPr>
                          <w:rFonts w:cstheme="minorHAnsi"/>
                          <w:noProof/>
                          <w:szCs w:val="18"/>
                        </w:rPr>
                        <w:drawing>
                          <wp:inline distT="0" distB="0" distL="0" distR="0" wp14:anchorId="110F67DA" wp14:editId="170FCD0C">
                            <wp:extent cx="176400" cy="190800"/>
                            <wp:effectExtent l="0" t="0" r="0" b="0"/>
                            <wp:docPr id="69163188" name="Picture 69163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6400" cy="190800"/>
                                    </a:xfrm>
                                    <a:prstGeom prst="rect">
                                      <a:avLst/>
                                    </a:prstGeom>
                                  </pic:spPr>
                                </pic:pic>
                              </a:graphicData>
                            </a:graphic>
                          </wp:inline>
                        </w:drawing>
                      </w:r>
                      <w:r w:rsidRPr="006D5E81">
                        <w:rPr>
                          <w:rFonts w:cstheme="minorHAnsi"/>
                          <w:szCs w:val="18"/>
                        </w:rPr>
                        <w:t>Vroegtijdige detectie van en interventie voor psychosociale problemen.</w:t>
                      </w:r>
                    </w:p>
                  </w:txbxContent>
                </v:textbox>
                <w10:wrap type="square" anchorx="margin"/>
              </v:shape>
            </w:pict>
          </mc:Fallback>
        </mc:AlternateContent>
      </w:r>
      <w:r w:rsidR="007D1FA1" w:rsidRPr="007D1FA1">
        <w:rPr>
          <w:rFonts w:asciiTheme="minorHAnsi" w:hAnsiTheme="minorHAnsi" w:cstheme="minorHAnsi"/>
          <w:sz w:val="18"/>
          <w:szCs w:val="18"/>
        </w:rPr>
        <w:t xml:space="preserve">Jongeren vragen niet makkelijk om hulp, ook niet als ze moeilijkheden ervaren. De </w:t>
      </w:r>
      <w:r w:rsidR="007D1FA1" w:rsidRPr="007D1FA1">
        <w:rPr>
          <w:rFonts w:asciiTheme="minorHAnsi" w:hAnsiTheme="minorHAnsi" w:cstheme="minorHAnsi"/>
          <w:b/>
          <w:bCs/>
          <w:sz w:val="18"/>
          <w:szCs w:val="18"/>
        </w:rPr>
        <w:t>nieuwe methodiek ‘Gezond leven? Check het even!’</w:t>
      </w:r>
      <w:r w:rsidR="007D1FA1" w:rsidRPr="007D1FA1">
        <w:rPr>
          <w:rFonts w:asciiTheme="minorHAnsi" w:hAnsiTheme="minorHAnsi" w:cstheme="minorHAnsi"/>
          <w:sz w:val="18"/>
          <w:szCs w:val="18"/>
        </w:rPr>
        <w:t xml:space="preserve"> wil jongeren van het derde jaar secundair onderwijs naar aanleiding van het CLB-consult aanzetten tot nadenken over hun </w:t>
      </w:r>
      <w:r w:rsidR="007D1FA1" w:rsidRPr="007D1FA1">
        <w:rPr>
          <w:rFonts w:asciiTheme="minorHAnsi" w:hAnsiTheme="minorHAnsi" w:cstheme="minorHAnsi"/>
          <w:b/>
          <w:bCs/>
          <w:sz w:val="18"/>
          <w:szCs w:val="18"/>
        </w:rPr>
        <w:t>gezondheid, welbevinden en leefgewoonten</w:t>
      </w:r>
      <w:r w:rsidR="007D1FA1" w:rsidRPr="007D1FA1">
        <w:rPr>
          <w:rFonts w:asciiTheme="minorHAnsi" w:hAnsiTheme="minorHAnsi" w:cstheme="minorHAnsi"/>
          <w:sz w:val="18"/>
          <w:szCs w:val="18"/>
        </w:rPr>
        <w:t xml:space="preserve"> en hen uitnodigen vragen te stellen en zorgen tijdig te delen. Zo kunnen ze advies op maat krijgen via online feedback en/of een gesprek tijdens het CLB-consult. </w:t>
      </w:r>
    </w:p>
    <w:p w14:paraId="2DA71EF4" w14:textId="77777777" w:rsidR="000E59EE" w:rsidRDefault="000E59EE" w:rsidP="0096218E">
      <w:pPr>
        <w:rPr>
          <w:rFonts w:eastAsia="Times New Roman" w:cstheme="minorHAnsi"/>
          <w:szCs w:val="18"/>
          <w:lang w:eastAsia="nl-BE"/>
        </w:rPr>
      </w:pPr>
      <w:r w:rsidRPr="00C80833">
        <w:rPr>
          <w:rFonts w:eastAsia="Times New Roman" w:cstheme="minorHAnsi"/>
          <w:szCs w:val="18"/>
          <w:lang w:eastAsia="nl-BE"/>
        </w:rPr>
        <w:t xml:space="preserve">De thema’s die in de online vragenlijst aan bod komen, zijn: (1) </w:t>
      </w:r>
      <w:r w:rsidRPr="00C80833">
        <w:rPr>
          <w:rFonts w:eastAsia="Times New Roman" w:cstheme="minorHAnsi"/>
          <w:b/>
          <w:bCs/>
          <w:szCs w:val="18"/>
          <w:lang w:eastAsia="nl-BE"/>
        </w:rPr>
        <w:t>lichamelijke gezondheid</w:t>
      </w:r>
      <w:r w:rsidRPr="00C80833">
        <w:rPr>
          <w:rFonts w:eastAsia="Times New Roman" w:cstheme="minorHAnsi"/>
          <w:szCs w:val="18"/>
          <w:lang w:eastAsia="nl-BE"/>
        </w:rPr>
        <w:t xml:space="preserve">, (2) </w:t>
      </w:r>
      <w:r w:rsidRPr="00C80833">
        <w:rPr>
          <w:rFonts w:eastAsia="Times New Roman" w:cstheme="minorHAnsi"/>
          <w:b/>
          <w:bCs/>
          <w:szCs w:val="18"/>
          <w:lang w:eastAsia="nl-BE"/>
        </w:rPr>
        <w:t>sociaal-emotionele gezondheid</w:t>
      </w:r>
      <w:r w:rsidRPr="00C80833">
        <w:rPr>
          <w:rFonts w:eastAsia="Times New Roman" w:cstheme="minorHAnsi"/>
          <w:szCs w:val="18"/>
          <w:lang w:eastAsia="nl-BE"/>
        </w:rPr>
        <w:t xml:space="preserve"> (welbevinden, pesten, mishandeling), (3) </w:t>
      </w:r>
      <w:r w:rsidRPr="00C80833">
        <w:rPr>
          <w:rFonts w:eastAsia="Times New Roman" w:cstheme="minorHAnsi"/>
          <w:b/>
          <w:bCs/>
          <w:szCs w:val="18"/>
          <w:lang w:eastAsia="nl-BE"/>
        </w:rPr>
        <w:t>verslaving</w:t>
      </w:r>
      <w:r w:rsidRPr="00C80833">
        <w:rPr>
          <w:rFonts w:eastAsia="Times New Roman" w:cstheme="minorHAnsi"/>
          <w:szCs w:val="18"/>
          <w:lang w:eastAsia="nl-BE"/>
        </w:rPr>
        <w:t xml:space="preserve"> (roken, alcohol, drugs, sociale media en gamen), (4) </w:t>
      </w:r>
      <w:r w:rsidRPr="00C80833">
        <w:rPr>
          <w:rFonts w:eastAsia="Times New Roman" w:cstheme="minorHAnsi"/>
          <w:b/>
          <w:bCs/>
          <w:szCs w:val="18"/>
          <w:lang w:eastAsia="nl-BE"/>
        </w:rPr>
        <w:t>seksuele gezondheid</w:t>
      </w:r>
      <w:r w:rsidRPr="00C80833">
        <w:rPr>
          <w:rFonts w:eastAsia="Times New Roman" w:cstheme="minorHAnsi"/>
          <w:szCs w:val="18"/>
          <w:lang w:eastAsia="nl-BE"/>
        </w:rPr>
        <w:t xml:space="preserve">, en (5) </w:t>
      </w:r>
      <w:r w:rsidRPr="00C80833">
        <w:rPr>
          <w:rFonts w:eastAsia="Times New Roman" w:cstheme="minorHAnsi"/>
          <w:b/>
          <w:bCs/>
          <w:szCs w:val="18"/>
          <w:lang w:eastAsia="nl-BE"/>
        </w:rPr>
        <w:t>leefomstandigheden</w:t>
      </w:r>
      <w:r w:rsidRPr="00C80833">
        <w:rPr>
          <w:rFonts w:eastAsia="Times New Roman" w:cstheme="minorHAnsi"/>
          <w:szCs w:val="18"/>
          <w:lang w:eastAsia="nl-BE"/>
        </w:rPr>
        <w:t xml:space="preserve"> (schoolklimaat, relaties met anderen en thuis).</w:t>
      </w:r>
    </w:p>
    <w:p w14:paraId="19AA967D" w14:textId="4C71A2D0" w:rsidR="00603F57" w:rsidRDefault="00B02F9C" w:rsidP="00603F57">
      <w:r>
        <w:rPr>
          <w:rFonts w:asciiTheme="majorHAnsi" w:eastAsiaTheme="majorEastAsia" w:hAnsiTheme="majorHAnsi" w:cstheme="majorBidi"/>
          <w:b/>
          <w:bCs/>
          <w:noProof/>
          <w:color w:val="475B5B" w:themeColor="accent1" w:themeShade="BF"/>
          <w:sz w:val="20"/>
          <w:szCs w:val="20"/>
          <w:lang w:val="en-US"/>
        </w:rPr>
        <mc:AlternateContent>
          <mc:Choice Requires="wps">
            <w:drawing>
              <wp:anchor distT="45720" distB="45720" distL="114300" distR="114300" simplePos="0" relativeHeight="251674624" behindDoc="0" locked="0" layoutInCell="1" allowOverlap="1" wp14:anchorId="31911E85" wp14:editId="0412C242">
                <wp:simplePos x="0" y="0"/>
                <wp:positionH relativeFrom="margin">
                  <wp:posOffset>-635</wp:posOffset>
                </wp:positionH>
                <wp:positionV relativeFrom="paragraph">
                  <wp:posOffset>2732405</wp:posOffset>
                </wp:positionV>
                <wp:extent cx="3985260" cy="632460"/>
                <wp:effectExtent l="0" t="0" r="0" b="0"/>
                <wp:wrapSquare wrapText="bothSides"/>
                <wp:docPr id="15735526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5260" cy="632460"/>
                        </a:xfrm>
                        <a:prstGeom prst="rect">
                          <a:avLst/>
                        </a:prstGeom>
                        <a:solidFill>
                          <a:srgbClr val="FFFFFF"/>
                        </a:solidFill>
                        <a:ln w="9525">
                          <a:noFill/>
                          <a:miter lim="800000"/>
                          <a:headEnd/>
                          <a:tailEnd/>
                        </a:ln>
                      </wps:spPr>
                      <wps:txbx>
                        <w:txbxContent>
                          <w:p w14:paraId="6AA6C02D" w14:textId="642C4EB7" w:rsidR="00D8388E" w:rsidRDefault="00D8388E">
                            <w:pPr>
                              <w:rPr>
                                <w14:textOutline w14:w="9525" w14:cap="rnd" w14:cmpd="sng" w14:algn="ctr">
                                  <w14:noFill/>
                                  <w14:prstDash w14:val="solid"/>
                                  <w14:bevel/>
                                </w14:textOutline>
                              </w:rPr>
                            </w:pPr>
                            <w:r w:rsidRPr="0096218E">
                              <w:rPr>
                                <w14:textOutline w14:w="9525" w14:cap="rnd" w14:cmpd="sng" w14:algn="ctr">
                                  <w14:noFill/>
                                  <w14:prstDash w14:val="solid"/>
                                  <w14:bevel/>
                                </w14:textOutline>
                              </w:rPr>
                              <w:t>Daarom willen we de methodiek dit schooljaar graag in uw school toepassen.</w:t>
                            </w:r>
                          </w:p>
                          <w:p w14:paraId="3EC585D8" w14:textId="77777777" w:rsidR="00B71F67" w:rsidRPr="0096218E" w:rsidRDefault="00B71F67">
                            <w:pPr>
                              <w:rPr>
                                <w14:textOutline w14:w="9525" w14:cap="rnd" w14:cmpd="sng" w14:algn="ctr">
                                  <w14:no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911E85" id="_x0000_t202" coordsize="21600,21600" o:spt="202" path="m,l,21600r21600,l21600,xe">
                <v:stroke joinstyle="miter"/>
                <v:path gradientshapeok="t" o:connecttype="rect"/>
              </v:shapetype>
              <v:shape id="Text Box 2" o:spid="_x0000_s1027" type="#_x0000_t202" style="position:absolute;left:0;text-align:left;margin-left:-.05pt;margin-top:215.15pt;width:313.8pt;height:49.8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UFuDgIAAP0DAAAOAAAAZHJzL2Uyb0RvYy54bWysU9uO2yAQfa/Uf0C8N068SZpYcVbbbFNV&#10;2l6kbT8AA45RMUOBxE6/fgfszabtW1Ue0AwzHGbOHDa3favJSTqvwJR0NplSIg0HocyhpN+/7d+s&#10;KPGBGcE0GFnSs/T0dvv61aazhcyhAS2kIwhifNHZkjYh2CLLPG9ky/wErDQYrMG1LKDrDplwrEP0&#10;Vmf5dLrMOnDCOuDSezy9H4J0m/DrWvLwpa69DESXFGsLaXdpr+KebTesODhmG8XHMtg/VNEyZfDR&#10;C9Q9C4wcnfoLqlXcgYc6TDi0GdS14jL1gN3Mpn9089gwK1MvSI63F5r8/4Pln0+P9qsjoX8HPQ4w&#10;NeHtA/AfnhjYNcwc5J1z0DWSCXx4FinLOuuL8Wqk2hc+glTdJxA4ZHYMkID62rWRFeyTIDoO4Hwh&#10;XfaBcDy8Wa8W+RJDHGPLm3yOdnyCFc+3rfPhg4SWRKOkDoea0NnpwYch9TklPuZBK7FXWifHHaqd&#10;duTEUAD7tEb039K0IV1J14t8kZANxPtJG60KKFCt2pKupnENkolsvDcipQSm9GBj0dqM9ERGBm5C&#10;X/VEiZG7yFYF4ox8ORj0iP8HjQbcL0o61GJJ/c8jc5IS/dEg5+vZfB7Fm5z54m2OjruOVNcRZjhC&#10;lTRQMpi7kAQf6TBwh7OpVaLtpZKxZNRYIn78D1HE137Kevm12ycAAAD//wMAUEsDBBQABgAIAAAA&#10;IQBAAjeF3wAAAAkBAAAPAAAAZHJzL2Rvd25yZXYueG1sTI/BboMwEETvlfoP1kbqpUpMSIBCWaK2&#10;Uqtek+YDFnAABa8RdgL5+7qn5jia0cybfDfrXlzVaDvDCOtVAEJxZeqOG4Tjz+fyBYR1xDX1hhXC&#10;TVnYFY8POWW1mXivrgfXCF/CNiOE1rkhk9JWrdJkV2ZQ7L2TGTU5L8dG1iNNvlz3MgyCWGrq2C+0&#10;NKiPVlXnw0UjnL6n5yidyi93TPbb+J26pDQ3xKfF/PYKwqnZ/YfhD9+jQ+GZSnPh2ooeYbn2QYTt&#10;JtiA8H4cJhGIEiEK0xRkkcv7B8UvAAAA//8DAFBLAQItABQABgAIAAAAIQC2gziS/gAAAOEBAAAT&#10;AAAAAAAAAAAAAAAAAAAAAABbQ29udGVudF9UeXBlc10ueG1sUEsBAi0AFAAGAAgAAAAhADj9If/W&#10;AAAAlAEAAAsAAAAAAAAAAAAAAAAALwEAAF9yZWxzLy5yZWxzUEsBAi0AFAAGAAgAAAAhAN55QW4O&#10;AgAA/QMAAA4AAAAAAAAAAAAAAAAALgIAAGRycy9lMm9Eb2MueG1sUEsBAi0AFAAGAAgAAAAhAEAC&#10;N4XfAAAACQEAAA8AAAAAAAAAAAAAAAAAaAQAAGRycy9kb3ducmV2LnhtbFBLBQYAAAAABAAEAPMA&#10;AAB0BQAAAAA=&#10;" stroked="f">
                <v:textbox>
                  <w:txbxContent>
                    <w:p w14:paraId="6AA6C02D" w14:textId="642C4EB7" w:rsidR="00D8388E" w:rsidRDefault="00D8388E">
                      <w:pPr>
                        <w:rPr>
                          <w14:textOutline w14:w="9525" w14:cap="rnd" w14:cmpd="sng" w14:algn="ctr">
                            <w14:noFill/>
                            <w14:prstDash w14:val="solid"/>
                            <w14:bevel/>
                          </w14:textOutline>
                        </w:rPr>
                      </w:pPr>
                      <w:r w:rsidRPr="0096218E">
                        <w:rPr>
                          <w14:textOutline w14:w="9525" w14:cap="rnd" w14:cmpd="sng" w14:algn="ctr">
                            <w14:noFill/>
                            <w14:prstDash w14:val="solid"/>
                            <w14:bevel/>
                          </w14:textOutline>
                        </w:rPr>
                        <w:t>Daarom willen we de methodiek dit schooljaar graag in uw school toepassen.</w:t>
                      </w:r>
                    </w:p>
                    <w:p w14:paraId="3EC585D8" w14:textId="77777777" w:rsidR="00B71F67" w:rsidRPr="0096218E" w:rsidRDefault="00B71F67">
                      <w:pPr>
                        <w:rPr>
                          <w14:textOutline w14:w="9525" w14:cap="rnd" w14:cmpd="sng" w14:algn="ctr">
                            <w14:noFill/>
                            <w14:prstDash w14:val="solid"/>
                            <w14:bevel/>
                          </w14:textOutline>
                        </w:rPr>
                      </w:pPr>
                    </w:p>
                  </w:txbxContent>
                </v:textbox>
                <w10:wrap type="square" anchorx="margin"/>
              </v:shape>
            </w:pict>
          </mc:Fallback>
        </mc:AlternateContent>
      </w:r>
      <w:r w:rsidR="00F76D95">
        <w:rPr>
          <w:rFonts w:asciiTheme="majorHAnsi" w:eastAsiaTheme="majorEastAsia" w:hAnsiTheme="majorHAnsi" w:cstheme="majorBidi"/>
          <w:b/>
          <w:bCs/>
          <w:noProof/>
          <w:color w:val="475B5B" w:themeColor="accent1" w:themeShade="BF"/>
          <w:sz w:val="20"/>
          <w:szCs w:val="20"/>
          <w:lang w:val="en-US"/>
        </w:rPr>
        <mc:AlternateContent>
          <mc:Choice Requires="wps">
            <w:drawing>
              <wp:anchor distT="45720" distB="45720" distL="114300" distR="114300" simplePos="0" relativeHeight="251672576" behindDoc="0" locked="0" layoutInCell="1" allowOverlap="1" wp14:anchorId="71528F5A" wp14:editId="72050A19">
                <wp:simplePos x="0" y="0"/>
                <wp:positionH relativeFrom="column">
                  <wp:posOffset>22225</wp:posOffset>
                </wp:positionH>
                <wp:positionV relativeFrom="paragraph">
                  <wp:posOffset>530860</wp:posOffset>
                </wp:positionV>
                <wp:extent cx="2467610" cy="1958340"/>
                <wp:effectExtent l="0" t="0" r="8890" b="3810"/>
                <wp:wrapSquare wrapText="bothSides"/>
                <wp:docPr id="12235068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7610" cy="1958340"/>
                        </a:xfrm>
                        <a:prstGeom prst="rect">
                          <a:avLst/>
                        </a:prstGeom>
                        <a:solidFill>
                          <a:srgbClr val="FFFFFF"/>
                        </a:solidFill>
                        <a:ln w="9525">
                          <a:noFill/>
                          <a:miter lim="800000"/>
                          <a:headEnd/>
                          <a:tailEnd/>
                        </a:ln>
                      </wps:spPr>
                      <wps:txbx>
                        <w:txbxContent>
                          <w:p w14:paraId="439FB862" w14:textId="6D22E4DE" w:rsidR="00B43B88" w:rsidRPr="00B43B88" w:rsidRDefault="00B43B88" w:rsidP="0096218E">
                            <w:pPr>
                              <w:pStyle w:val="Lijstalinea"/>
                              <w:numPr>
                                <w:ilvl w:val="0"/>
                                <w:numId w:val="24"/>
                              </w:numPr>
                              <w:spacing w:before="0" w:after="0"/>
                              <w:ind w:left="360"/>
                            </w:pPr>
                            <w:r w:rsidRPr="00B43B88">
                              <w:t>Hoge tevredenheid met de vragenlijst door de jongeren</w:t>
                            </w:r>
                          </w:p>
                          <w:p w14:paraId="03E5D90C" w14:textId="03B1B1F5" w:rsidR="00B43B88" w:rsidRPr="00B43B88" w:rsidRDefault="00B43B88" w:rsidP="0096218E">
                            <w:pPr>
                              <w:pStyle w:val="Lijstalinea"/>
                              <w:numPr>
                                <w:ilvl w:val="0"/>
                                <w:numId w:val="24"/>
                              </w:numPr>
                              <w:spacing w:before="0" w:after="0"/>
                              <w:ind w:left="360"/>
                            </w:pPr>
                            <w:r w:rsidRPr="00B43B88">
                              <w:t xml:space="preserve">Bijna de helft van alle jongeren willen bijkomende informatie </w:t>
                            </w:r>
                          </w:p>
                          <w:p w14:paraId="23C45F1A" w14:textId="0622DE43" w:rsidR="00B43B88" w:rsidRPr="00B43B88" w:rsidRDefault="00B43B88" w:rsidP="0096218E">
                            <w:pPr>
                              <w:pStyle w:val="Lijstalinea"/>
                              <w:numPr>
                                <w:ilvl w:val="0"/>
                                <w:numId w:val="24"/>
                              </w:numPr>
                              <w:spacing w:before="0" w:after="0"/>
                              <w:ind w:left="360"/>
                            </w:pPr>
                            <w:r w:rsidRPr="00B43B88">
                              <w:t xml:space="preserve">een derde van alle jongeren geeft ten minste één  zorgwekkend antwoord </w:t>
                            </w:r>
                          </w:p>
                          <w:p w14:paraId="3F8135B2" w14:textId="4647C214" w:rsidR="00B43B88" w:rsidRPr="00B43B88" w:rsidRDefault="00B43B88" w:rsidP="0096218E">
                            <w:pPr>
                              <w:pStyle w:val="Lijstalinea"/>
                              <w:numPr>
                                <w:ilvl w:val="0"/>
                                <w:numId w:val="24"/>
                              </w:numPr>
                              <w:spacing w:before="0" w:after="0"/>
                              <w:ind w:left="360"/>
                            </w:pPr>
                            <w:r w:rsidRPr="00B43B88">
                              <w:t xml:space="preserve">in totaal hebben de helft van alle leerlingen nood aan een gesprek </w:t>
                            </w:r>
                          </w:p>
                          <w:p w14:paraId="4D80FB6A" w14:textId="6901A9AB" w:rsidR="00B43B88" w:rsidRPr="00B43B88" w:rsidRDefault="00B43B8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528F5A" id="_x0000_s1028" type="#_x0000_t202" style="position:absolute;left:0;text-align:left;margin-left:1.75pt;margin-top:41.8pt;width:194.3pt;height:154.2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3zdEgIAAP4DAAAOAAAAZHJzL2Uyb0RvYy54bWysU9tu2zAMfR+wfxD0vjjJkjQx4hRdugwD&#10;ugvQ7QNkWY6FyaJGKbGzry8lp2nQvQ3TgyCK5BF5eLS+7VvDjgq9BlvwyWjMmbISKm33Bf/5Y/du&#10;yZkPwlbCgFUFPynPbzdv36w7l6spNGAqhYxArM87V/AmBJdnmZeNaoUfgVOWnDVgKwKZuM8qFB2h&#10;tyabjseLrAOsHIJU3tPt/eDkm4Rf10qGb3XtVWCm4FRbSDumvYx7tlmLfI/CNVqeyxD/UEUrtKVH&#10;L1D3Igh2QP0XVKslgoc6jCS0GdS1lir1QN1Mxq+6eWyEU6kXIse7C03+/8HKr8dH9x1Z6D9ATwNM&#10;TXj3APKXZxa2jbB7dYcIXaNERQ9PImVZ53x+To1U+9xHkLL7AhUNWRwCJKC+xjayQn0yQqcBnC6k&#10;qz4wSZfT2eJmMSGXJN9kNV++n6WxZCJ/TnfowycFLYuHgiNNNcGL44MPsRyRP4fE1zwYXe20McnA&#10;fbk1yI6CFLBLK3XwKsxY1hV8NZ/OE7KFmJ/E0epACjW6LfhyHNegmUjHR1ulkCC0Gc5UibFnfiIl&#10;AzmhL3umK+o15ka6SqhORBjCIEj6QHRoAP9w1pEYC+5/HwQqzsxnS6SvJjMihYVkzOY3UzLw2lNe&#10;e4SVBFXwwNlw3Iak+EiHhTsaTq0TbS+VnEsmkSU2zx8iqvjaTlEv33bzBAAA//8DAFBLAwQUAAYA&#10;CAAAACEAsyGaHt0AAAAIAQAADwAAAGRycy9kb3ducmV2LnhtbEyPwW7CMBBE75X4B2sr9VIVB1IC&#10;pHEQRWrVK5QP2MRLEjVeR7Eh4e9xeym3Wc1o5m22GU0rLtS7xrKC2TQCQVxa3XCl4Pj98bIC4Tyy&#10;xtYyKbiSg00+ecgw1XbgPV0OvhKhhF2KCmrvu1RKV9Zk0E1tRxy8k+0N+nD2ldQ9DqHctHIeRYk0&#10;2HBYqLGjXU3lz+FsFJy+hufFeig+/XG5f03esVkW9qrU0+O4fQPhafT/YfjFD+iQB6bCnlk70SqI&#10;FyGoYBUnIIIdr+czEMWfiEDmmbx/IL8BAAD//wMAUEsBAi0AFAAGAAgAAAAhALaDOJL+AAAA4QEA&#10;ABMAAAAAAAAAAAAAAAAAAAAAAFtDb250ZW50X1R5cGVzXS54bWxQSwECLQAUAAYACAAAACEAOP0h&#10;/9YAAACUAQAACwAAAAAAAAAAAAAAAAAvAQAAX3JlbHMvLnJlbHNQSwECLQAUAAYACAAAACEAAfd8&#10;3RICAAD+AwAADgAAAAAAAAAAAAAAAAAuAgAAZHJzL2Uyb0RvYy54bWxQSwECLQAUAAYACAAAACEA&#10;syGaHt0AAAAIAQAADwAAAAAAAAAAAAAAAABsBAAAZHJzL2Rvd25yZXYueG1sUEsFBgAAAAAEAAQA&#10;8wAAAHYFAAAAAA==&#10;" stroked="f">
                <v:textbox>
                  <w:txbxContent>
                    <w:p w14:paraId="439FB862" w14:textId="6D22E4DE" w:rsidR="00B43B88" w:rsidRPr="00B43B88" w:rsidRDefault="00B43B88" w:rsidP="0096218E">
                      <w:pPr>
                        <w:pStyle w:val="Lijstalinea"/>
                        <w:numPr>
                          <w:ilvl w:val="0"/>
                          <w:numId w:val="24"/>
                        </w:numPr>
                        <w:spacing w:before="0" w:after="0"/>
                        <w:ind w:left="360"/>
                      </w:pPr>
                      <w:r w:rsidRPr="00B43B88">
                        <w:t>Hoge tevredenheid met de vragenlijst door de jongeren</w:t>
                      </w:r>
                    </w:p>
                    <w:p w14:paraId="03E5D90C" w14:textId="03B1B1F5" w:rsidR="00B43B88" w:rsidRPr="00B43B88" w:rsidRDefault="00B43B88" w:rsidP="0096218E">
                      <w:pPr>
                        <w:pStyle w:val="Lijstalinea"/>
                        <w:numPr>
                          <w:ilvl w:val="0"/>
                          <w:numId w:val="24"/>
                        </w:numPr>
                        <w:spacing w:before="0" w:after="0"/>
                        <w:ind w:left="360"/>
                      </w:pPr>
                      <w:r w:rsidRPr="00B43B88">
                        <w:t xml:space="preserve">Bijna de helft van alle jongeren willen bijkomende informatie </w:t>
                      </w:r>
                    </w:p>
                    <w:p w14:paraId="23C45F1A" w14:textId="0622DE43" w:rsidR="00B43B88" w:rsidRPr="00B43B88" w:rsidRDefault="00B43B88" w:rsidP="0096218E">
                      <w:pPr>
                        <w:pStyle w:val="Lijstalinea"/>
                        <w:numPr>
                          <w:ilvl w:val="0"/>
                          <w:numId w:val="24"/>
                        </w:numPr>
                        <w:spacing w:before="0" w:after="0"/>
                        <w:ind w:left="360"/>
                      </w:pPr>
                      <w:r w:rsidRPr="00B43B88">
                        <w:t xml:space="preserve">een derde van alle jongeren geeft ten minste één  zorgwekkend antwoord </w:t>
                      </w:r>
                    </w:p>
                    <w:p w14:paraId="3F8135B2" w14:textId="4647C214" w:rsidR="00B43B88" w:rsidRPr="00B43B88" w:rsidRDefault="00B43B88" w:rsidP="0096218E">
                      <w:pPr>
                        <w:pStyle w:val="Lijstalinea"/>
                        <w:numPr>
                          <w:ilvl w:val="0"/>
                          <w:numId w:val="24"/>
                        </w:numPr>
                        <w:spacing w:before="0" w:after="0"/>
                        <w:ind w:left="360"/>
                      </w:pPr>
                      <w:r w:rsidRPr="00B43B88">
                        <w:t xml:space="preserve">in totaal hebben de helft van alle leerlingen nood aan een gesprek </w:t>
                      </w:r>
                    </w:p>
                    <w:p w14:paraId="4D80FB6A" w14:textId="6901A9AB" w:rsidR="00B43B88" w:rsidRPr="00B43B88" w:rsidRDefault="00B43B88"/>
                  </w:txbxContent>
                </v:textbox>
                <w10:wrap type="square"/>
              </v:shape>
            </w:pict>
          </mc:Fallback>
        </mc:AlternateContent>
      </w:r>
      <w:r w:rsidR="00F76D95" w:rsidRPr="00F22930">
        <w:rPr>
          <w:rFonts w:asciiTheme="majorHAnsi" w:eastAsiaTheme="majorEastAsia" w:hAnsiTheme="majorHAnsi" w:cstheme="minorHAnsi"/>
          <w:b/>
          <w:bCs/>
          <w:noProof/>
          <w:color w:val="475B5B" w:themeColor="accent1" w:themeShade="BF"/>
          <w:sz w:val="20"/>
          <w:szCs w:val="20"/>
          <w:lang w:val="en-US"/>
        </w:rPr>
        <mc:AlternateContent>
          <mc:Choice Requires="wps">
            <w:drawing>
              <wp:anchor distT="45720" distB="45720" distL="114300" distR="114300" simplePos="0" relativeHeight="251668480" behindDoc="0" locked="0" layoutInCell="1" allowOverlap="1" wp14:anchorId="091B8A9C" wp14:editId="42DFA6E6">
                <wp:simplePos x="0" y="0"/>
                <wp:positionH relativeFrom="margin">
                  <wp:posOffset>2521585</wp:posOffset>
                </wp:positionH>
                <wp:positionV relativeFrom="paragraph">
                  <wp:posOffset>530860</wp:posOffset>
                </wp:positionV>
                <wp:extent cx="1455420" cy="1927860"/>
                <wp:effectExtent l="0" t="0" r="11430" b="15240"/>
                <wp:wrapSquare wrapText="bothSides"/>
                <wp:docPr id="12250212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5420" cy="1927860"/>
                        </a:xfrm>
                        <a:prstGeom prst="rect">
                          <a:avLst/>
                        </a:prstGeom>
                        <a:solidFill>
                          <a:schemeClr val="accent5">
                            <a:lumMod val="40000"/>
                            <a:lumOff val="60000"/>
                          </a:schemeClr>
                        </a:solidFill>
                        <a:ln w="9525">
                          <a:solidFill>
                            <a:schemeClr val="accent3"/>
                          </a:solidFill>
                          <a:miter lim="800000"/>
                          <a:headEnd/>
                          <a:tailEnd/>
                        </a:ln>
                      </wps:spPr>
                      <wps:txbx>
                        <w:txbxContent>
                          <w:p w14:paraId="7F98B696" w14:textId="18BFA544" w:rsidR="0041406D" w:rsidRDefault="00FA7552" w:rsidP="003D0EF0">
                            <w:pPr>
                              <w:spacing w:before="0" w:after="0" w:line="240" w:lineRule="auto"/>
                              <w:jc w:val="left"/>
                              <w:rPr>
                                <w:rFonts w:cstheme="minorHAnsi"/>
                                <w:color w:val="207973" w:themeColor="accent3"/>
                                <w:sz w:val="20"/>
                                <w:szCs w:val="20"/>
                              </w:rPr>
                            </w:pPr>
                            <w:r>
                              <w:rPr>
                                <w:rFonts w:cstheme="minorHAnsi"/>
                                <w:color w:val="207973" w:themeColor="accent3"/>
                                <w:sz w:val="20"/>
                                <w:szCs w:val="20"/>
                              </w:rPr>
                              <w:t>J</w:t>
                            </w:r>
                            <w:r w:rsidR="0041406D" w:rsidRPr="0096218E">
                              <w:rPr>
                                <w:rFonts w:cstheme="minorHAnsi"/>
                                <w:color w:val="207973" w:themeColor="accent3"/>
                                <w:sz w:val="20"/>
                                <w:szCs w:val="20"/>
                              </w:rPr>
                              <w:t>ongeren geven gemiddeld een hoge score</w:t>
                            </w:r>
                          </w:p>
                          <w:p w14:paraId="731E1F42" w14:textId="77777777" w:rsidR="0041406D" w:rsidRPr="0096218E" w:rsidRDefault="0041406D" w:rsidP="0096218E">
                            <w:pPr>
                              <w:spacing w:before="0" w:after="0" w:line="240" w:lineRule="auto"/>
                              <w:jc w:val="left"/>
                              <w:rPr>
                                <w:rFonts w:cstheme="minorHAnsi"/>
                                <w:color w:val="207973" w:themeColor="accent3"/>
                                <w:sz w:val="20"/>
                                <w:szCs w:val="20"/>
                              </w:rPr>
                            </w:pPr>
                          </w:p>
                          <w:p w14:paraId="20A19912" w14:textId="77777777" w:rsidR="0041406D" w:rsidRPr="0096218E" w:rsidRDefault="0041406D" w:rsidP="0096218E">
                            <w:pPr>
                              <w:spacing w:before="0" w:line="240" w:lineRule="auto"/>
                              <w:jc w:val="left"/>
                              <w:rPr>
                                <w:szCs w:val="18"/>
                              </w:rPr>
                            </w:pPr>
                            <w:r w:rsidRPr="0096218E">
                              <w:rPr>
                                <w:szCs w:val="18"/>
                              </w:rPr>
                              <w:t xml:space="preserve">8,4/10 voor de online vragenlijst </w:t>
                            </w:r>
                          </w:p>
                          <w:p w14:paraId="727A15B0" w14:textId="77777777" w:rsidR="0041406D" w:rsidRPr="0096218E" w:rsidRDefault="0041406D" w:rsidP="0096218E">
                            <w:pPr>
                              <w:spacing w:before="0" w:line="240" w:lineRule="auto"/>
                              <w:jc w:val="left"/>
                              <w:rPr>
                                <w:szCs w:val="18"/>
                              </w:rPr>
                            </w:pPr>
                            <w:r w:rsidRPr="0096218E">
                              <w:rPr>
                                <w:szCs w:val="18"/>
                              </w:rPr>
                              <w:t xml:space="preserve">8,8/10 voor de online feedback </w:t>
                            </w:r>
                          </w:p>
                          <w:p w14:paraId="509EEC16" w14:textId="77777777" w:rsidR="0041406D" w:rsidRPr="0096218E" w:rsidRDefault="0041406D" w:rsidP="0096218E">
                            <w:pPr>
                              <w:spacing w:before="0" w:after="0" w:line="240" w:lineRule="auto"/>
                              <w:jc w:val="left"/>
                              <w:rPr>
                                <w:szCs w:val="18"/>
                              </w:rPr>
                            </w:pPr>
                            <w:r w:rsidRPr="0096218E">
                              <w:rPr>
                                <w:szCs w:val="18"/>
                              </w:rPr>
                              <w:t xml:space="preserve">9,4/10 voor het gesprek tijdens het CLB-consult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1B8A9C" id="_x0000_s1029" type="#_x0000_t202" style="position:absolute;left:0;text-align:left;margin-left:198.55pt;margin-top:41.8pt;width:114.6pt;height:151.8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EfhNQIAAGgEAAAOAAAAZHJzL2Uyb0RvYy54bWysVF1v2jAUfZ+0/2D5fQRYoBARqo6u06Tu&#10;Q2r3A4zjEGu2r2cbEvbre+0EStu3aTxYtm987rnn3MvqutOKHITzEkxJJ6MxJcJwqKTZlfTX492H&#10;BSU+MFMxBUaU9Cg8vV6/f7dqbSGm0ICqhCMIYnzR2pI2IdgiyzxvhGZ+BFYYDNbgNAt4dLuscqxF&#10;dK2y6Xg8z1pwlXXAhfd4e9sH6Trh17Xg4UddexGIKilyC2l1ad3GNVuvWLFzzDaSDzTYP7DQTBpM&#10;eoa6ZYGRvZNvoLTkDjzUYcRBZ1DXkotUA1YzGb+q5qFhVqRaUBxvzzL5/wfLvx8e7E9HQvcJOjQw&#10;FeHtPfDfnhjYNMzsxI1z0DaCVZh4EiXLWuuL4WmU2hc+gmzbb1ChyWwfIAF1tdNRFayTIDoacDyL&#10;LrpAeEyZz2b5FEMcY5Pl9GoxT7ZkrDg9t86HLwI0iZuSOnQ1wbPDvQ+RDitOn8RsHpSs7qRS6RA7&#10;SWyUIweGPcA4FybM0nO118i3v8/H+Ou7Aa+xZ/rr+ekaU6SejEgp4YskypC2pMvZtAd+ETs/uyTw&#10;Man4iqqWAWdBSV3SRcw78InCfzZV6tTApOr3SEiZwYkofm9D6LYdkVVJU4JozBaqI1rjoG99HFXc&#10;NOD+UtJi25fU/9kzJyhRXw3au5zkeZyTdMhnV9EYdxnZXkaY4QhV0kBJv92ENFtReAM32Aa1TAY9&#10;MxkoYzsnGYfRi/NyeU5fPf9BrJ8AAAD//wMAUEsDBBQABgAIAAAAIQCF45vy4gAAAAoBAAAPAAAA&#10;ZHJzL2Rvd25yZXYueG1sTI/BTsMwEETvSPyDtUjcqNNEuCHEqSKkqghxoUWVuG1jkwRiO9hum/L1&#10;LCc4ruZp5m25nMzAjtqH3lkJ81kCTNvGqd62El63q5scWIhoFQ7OaglnHWBZXV6UWCh3si/6uIkt&#10;oxIbCpTQxTgWnIem0wbDzI3aUvbuvMFIp2+58niicjPwNEkEN9hbWuhw1A+dbj43ByPBrz/enla7&#10;2+25fnxOcF2n4ut7J+X11VTfA4t6in8w/OqTOlTktHcHqwIbJGR3izmhEvJMACNApCIDtqckX6TA&#10;q5L/f6H6AQAA//8DAFBLAQItABQABgAIAAAAIQC2gziS/gAAAOEBAAATAAAAAAAAAAAAAAAAAAAA&#10;AABbQ29udGVudF9UeXBlc10ueG1sUEsBAi0AFAAGAAgAAAAhADj9If/WAAAAlAEAAAsAAAAAAAAA&#10;AAAAAAAALwEAAF9yZWxzLy5yZWxzUEsBAi0AFAAGAAgAAAAhAEd4R+E1AgAAaAQAAA4AAAAAAAAA&#10;AAAAAAAALgIAAGRycy9lMm9Eb2MueG1sUEsBAi0AFAAGAAgAAAAhAIXjm/LiAAAACgEAAA8AAAAA&#10;AAAAAAAAAAAAjwQAAGRycy9kb3ducmV2LnhtbFBLBQYAAAAABAAEAPMAAACeBQAAAAA=&#10;" fillcolor="#c9d8d2 [1304]" strokecolor="#207973 [3206]">
                <v:textbox>
                  <w:txbxContent>
                    <w:p w14:paraId="7F98B696" w14:textId="18BFA544" w:rsidR="0041406D" w:rsidRDefault="00FA7552" w:rsidP="003D0EF0">
                      <w:pPr>
                        <w:spacing w:before="0" w:after="0" w:line="240" w:lineRule="auto"/>
                        <w:jc w:val="left"/>
                        <w:rPr>
                          <w:rFonts w:cstheme="minorHAnsi"/>
                          <w:color w:val="207973" w:themeColor="accent3"/>
                          <w:sz w:val="20"/>
                          <w:szCs w:val="20"/>
                        </w:rPr>
                      </w:pPr>
                      <w:r>
                        <w:rPr>
                          <w:rFonts w:cstheme="minorHAnsi"/>
                          <w:color w:val="207973" w:themeColor="accent3"/>
                          <w:sz w:val="20"/>
                          <w:szCs w:val="20"/>
                        </w:rPr>
                        <w:t>J</w:t>
                      </w:r>
                      <w:r w:rsidR="0041406D" w:rsidRPr="0096218E">
                        <w:rPr>
                          <w:rFonts w:cstheme="minorHAnsi"/>
                          <w:color w:val="207973" w:themeColor="accent3"/>
                          <w:sz w:val="20"/>
                          <w:szCs w:val="20"/>
                        </w:rPr>
                        <w:t>ongeren geven gemiddeld een hoge score</w:t>
                      </w:r>
                    </w:p>
                    <w:p w14:paraId="731E1F42" w14:textId="77777777" w:rsidR="0041406D" w:rsidRPr="0096218E" w:rsidRDefault="0041406D" w:rsidP="0096218E">
                      <w:pPr>
                        <w:spacing w:before="0" w:after="0" w:line="240" w:lineRule="auto"/>
                        <w:jc w:val="left"/>
                        <w:rPr>
                          <w:rFonts w:cstheme="minorHAnsi"/>
                          <w:color w:val="207973" w:themeColor="accent3"/>
                          <w:sz w:val="20"/>
                          <w:szCs w:val="20"/>
                        </w:rPr>
                      </w:pPr>
                    </w:p>
                    <w:p w14:paraId="20A19912" w14:textId="77777777" w:rsidR="0041406D" w:rsidRPr="0096218E" w:rsidRDefault="0041406D" w:rsidP="0096218E">
                      <w:pPr>
                        <w:spacing w:before="0" w:line="240" w:lineRule="auto"/>
                        <w:jc w:val="left"/>
                        <w:rPr>
                          <w:szCs w:val="18"/>
                        </w:rPr>
                      </w:pPr>
                      <w:r w:rsidRPr="0096218E">
                        <w:rPr>
                          <w:szCs w:val="18"/>
                        </w:rPr>
                        <w:t xml:space="preserve">8,4/10 voor de online vragenlijst </w:t>
                      </w:r>
                    </w:p>
                    <w:p w14:paraId="727A15B0" w14:textId="77777777" w:rsidR="0041406D" w:rsidRPr="0096218E" w:rsidRDefault="0041406D" w:rsidP="0096218E">
                      <w:pPr>
                        <w:spacing w:before="0" w:line="240" w:lineRule="auto"/>
                        <w:jc w:val="left"/>
                        <w:rPr>
                          <w:szCs w:val="18"/>
                        </w:rPr>
                      </w:pPr>
                      <w:r w:rsidRPr="0096218E">
                        <w:rPr>
                          <w:szCs w:val="18"/>
                        </w:rPr>
                        <w:t xml:space="preserve">8,8/10 voor de online feedback </w:t>
                      </w:r>
                    </w:p>
                    <w:p w14:paraId="509EEC16" w14:textId="77777777" w:rsidR="0041406D" w:rsidRPr="0096218E" w:rsidRDefault="0041406D" w:rsidP="0096218E">
                      <w:pPr>
                        <w:spacing w:before="0" w:after="0" w:line="240" w:lineRule="auto"/>
                        <w:jc w:val="left"/>
                        <w:rPr>
                          <w:szCs w:val="18"/>
                        </w:rPr>
                      </w:pPr>
                      <w:r w:rsidRPr="0096218E">
                        <w:rPr>
                          <w:szCs w:val="18"/>
                        </w:rPr>
                        <w:t xml:space="preserve">9,4/10 voor het gesprek tijdens het CLB-consult </w:t>
                      </w:r>
                    </w:p>
                  </w:txbxContent>
                </v:textbox>
                <w10:wrap type="square" anchorx="margin"/>
              </v:shape>
            </w:pict>
          </mc:Fallback>
        </mc:AlternateContent>
      </w:r>
      <w:r w:rsidR="00F76D95" w:rsidRPr="00F22930">
        <w:rPr>
          <w:rFonts w:asciiTheme="majorHAnsi" w:eastAsiaTheme="majorEastAsia" w:hAnsiTheme="majorHAnsi" w:cstheme="minorHAnsi"/>
          <w:b/>
          <w:bCs/>
          <w:noProof/>
          <w:color w:val="475B5B" w:themeColor="accent1" w:themeShade="BF"/>
          <w:sz w:val="20"/>
          <w:szCs w:val="20"/>
          <w:lang w:val="en-US"/>
        </w:rPr>
        <mc:AlternateContent>
          <mc:Choice Requires="wps">
            <w:drawing>
              <wp:anchor distT="45720" distB="45720" distL="114300" distR="114300" simplePos="0" relativeHeight="251670528" behindDoc="0" locked="0" layoutInCell="1" allowOverlap="1" wp14:anchorId="3E8DCF7B" wp14:editId="267D8D95">
                <wp:simplePos x="0" y="0"/>
                <wp:positionH relativeFrom="margin">
                  <wp:posOffset>4068445</wp:posOffset>
                </wp:positionH>
                <wp:positionV relativeFrom="paragraph">
                  <wp:posOffset>523875</wp:posOffset>
                </wp:positionV>
                <wp:extent cx="1668780" cy="3581400"/>
                <wp:effectExtent l="0" t="0" r="26670" b="19050"/>
                <wp:wrapSquare wrapText="bothSides"/>
                <wp:docPr id="175974575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8780" cy="3581400"/>
                        </a:xfrm>
                        <a:prstGeom prst="rect">
                          <a:avLst/>
                        </a:prstGeom>
                        <a:solidFill>
                          <a:schemeClr val="accent5">
                            <a:lumMod val="40000"/>
                            <a:lumOff val="60000"/>
                          </a:schemeClr>
                        </a:solidFill>
                        <a:ln w="9525">
                          <a:solidFill>
                            <a:schemeClr val="accent3"/>
                          </a:solidFill>
                          <a:miter lim="800000"/>
                          <a:headEnd/>
                          <a:tailEnd/>
                        </a:ln>
                      </wps:spPr>
                      <wps:txbx>
                        <w:txbxContent>
                          <w:p w14:paraId="6B0FB083" w14:textId="77777777" w:rsidR="0050332E" w:rsidRPr="0096218E" w:rsidRDefault="0050332E" w:rsidP="0096218E">
                            <w:pPr>
                              <w:spacing w:before="0" w:after="0" w:line="240" w:lineRule="auto"/>
                              <w:jc w:val="left"/>
                              <w:rPr>
                                <w:rFonts w:cstheme="minorHAnsi"/>
                                <w:color w:val="207973" w:themeColor="accent3"/>
                                <w:sz w:val="20"/>
                                <w:szCs w:val="20"/>
                              </w:rPr>
                            </w:pPr>
                            <w:r w:rsidRPr="0096218E">
                              <w:rPr>
                                <w:rFonts w:cstheme="minorHAnsi"/>
                                <w:color w:val="207973" w:themeColor="accent3"/>
                                <w:sz w:val="20"/>
                                <w:szCs w:val="20"/>
                              </w:rPr>
                              <w:t xml:space="preserve">Jongeren maken er gebruik van </w:t>
                            </w:r>
                          </w:p>
                          <w:p w14:paraId="53F37CBD" w14:textId="77777777" w:rsidR="0050332E" w:rsidRPr="0096218E" w:rsidRDefault="0050332E" w:rsidP="003D0EF0">
                            <w:pPr>
                              <w:spacing w:line="240" w:lineRule="auto"/>
                              <w:rPr>
                                <w:szCs w:val="18"/>
                              </w:rPr>
                            </w:pPr>
                            <w:r w:rsidRPr="0096218E">
                              <w:rPr>
                                <w:szCs w:val="18"/>
                              </w:rPr>
                              <w:t xml:space="preserve">10, 7% duidt aan online informatie te willen </w:t>
                            </w:r>
                          </w:p>
                          <w:p w14:paraId="3F052EE9" w14:textId="77777777" w:rsidR="0050332E" w:rsidRPr="0096218E" w:rsidRDefault="0050332E" w:rsidP="003D0EF0">
                            <w:pPr>
                              <w:spacing w:line="240" w:lineRule="auto"/>
                              <w:rPr>
                                <w:szCs w:val="18"/>
                              </w:rPr>
                            </w:pPr>
                            <w:r w:rsidRPr="0096218E">
                              <w:rPr>
                                <w:szCs w:val="18"/>
                              </w:rPr>
                              <w:t xml:space="preserve">37,7% duidt aan informatie of advies te willen via een gesprek tijdens het CLB-consult </w:t>
                            </w:r>
                          </w:p>
                          <w:p w14:paraId="44E568BA" w14:textId="77777777" w:rsidR="0050332E" w:rsidRPr="0096218E" w:rsidRDefault="0050332E" w:rsidP="003D0EF0">
                            <w:pPr>
                              <w:spacing w:line="240" w:lineRule="auto"/>
                              <w:rPr>
                                <w:szCs w:val="18"/>
                              </w:rPr>
                            </w:pPr>
                            <w:r w:rsidRPr="0096218E">
                              <w:rPr>
                                <w:szCs w:val="18"/>
                              </w:rPr>
                              <w:t xml:space="preserve">31,1% geeft min. één signaal aan dat zorgwekkend is (steeds reden voor gesprek tijdens het CLB-consult) </w:t>
                            </w:r>
                          </w:p>
                          <w:p w14:paraId="2FEF775F" w14:textId="77777777" w:rsidR="0050332E" w:rsidRPr="0096218E" w:rsidRDefault="0050332E" w:rsidP="0096218E">
                            <w:pPr>
                              <w:spacing w:line="240" w:lineRule="auto"/>
                              <w:rPr>
                                <w:szCs w:val="18"/>
                              </w:rPr>
                            </w:pPr>
                            <w:r w:rsidRPr="0096218E">
                              <w:rPr>
                                <w:szCs w:val="18"/>
                              </w:rPr>
                              <w:t>In totaal is er voor 52,8% van de jongeren op basis van hun antwoorden in de online vragenlijst een reden om in gesprek te gaan tijdens het CLB-consult.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8DCF7B" id="_x0000_s1030" type="#_x0000_t202" style="position:absolute;left:0;text-align:left;margin-left:320.35pt;margin-top:41.25pt;width:131.4pt;height:282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f7BNgIAAGgEAAAOAAAAZHJzL2Uyb0RvYy54bWysVMtu2zAQvBfoPxC817Id23EEy0HqNEWB&#10;9AGk/YA1RVlEKS5L0pbcr++Skh0nvRW9ECRXnNmd2dXqtms0O0jnFZqCT0ZjzqQRWCqzK/iP7w/v&#10;lpz5AKYEjUYW/Cg9v12/fbNqbS6nWKMupWMEYnze2oLXIdg8y7yoZQN+hFYaClboGgh0dLusdNAS&#10;eqOz6Xi8yFp0pXUopPd0e98H+TrhV5UU4WtVeRmYLjjlFtLq0rqNa7ZeQb5zYGslhjTgH7JoQBki&#10;PUPdQwC2d+ovqEYJhx6rMBLYZFhVSshUA1UzGb+q5qkGK1MtJI63Z5n8/4MVXw5P9ptjoXuPHRmY&#10;ivD2EcVPzwxuajA7eecctrWEkognUbKstT4fnkapfe4jyLb9jCWZDPuACairXBNVoToZoZMBx7Po&#10;sgtMRMrFYnm9pJCg2NV8OZmNky0Z5Kfn1vnwUWLD4qbgjlxN8HB49CGmA/npk8jmUavyQWmdDrGT&#10;5EY7dgDqARBCmjBPz/W+oXz7eyLtaSGna+qZ/npxuiaK1JMRKRG+INGGtQW/mU974Bex87PLBK6S&#10;iq9SbVSgWdCqKfgy8g7dGYX/YMrUqQGU7veUkDaDE1H83obQbTumyoLPIkE0Zovlkaxx2Lc+jSpt&#10;anS/OWup7Qvuf+3BSc70J0P23kxmszgn6TCbX0/p4C4j28sIGEFQBQ+c9dtNSLMVhTd4R21QqWTQ&#10;cyZDytTOScZh9OK8XJ7TV88/iPUfAAAA//8DAFBLAwQUAAYACAAAACEAN9UemuIAAAAKAQAADwAA&#10;AGRycy9kb3ducmV2LnhtbEyPwU7DMAyG75N4h8hI3LaEQssoTacKaRpCXNjQJG5eY9pCk5Qk2zqe&#10;nuwEN1v/p9+fi8Woe3Yg5ztrJFzPBDAytVWdaSS8bZbTOTAf0CjsrSEJJ/KwKC8mBebKHs0rHdah&#10;YbHE+BwltCEMOee+bkmjn9mBTMw+rNMY4uoarhweY7nueSJExjV2Jl5ocaDHluqv9V5LcKvP9+fl&#10;Nt2cqqcXgasqyb5/tlJeXY7VA7BAY/iD4awf1aGMTju7N8qzXkJ2K+4iKmGepMAicC9u4rA7J1kK&#10;vCz4/xfKXwAAAP//AwBQSwECLQAUAAYACAAAACEAtoM4kv4AAADhAQAAEwAAAAAAAAAAAAAAAAAA&#10;AAAAW0NvbnRlbnRfVHlwZXNdLnhtbFBLAQItABQABgAIAAAAIQA4/SH/1gAAAJQBAAALAAAAAAAA&#10;AAAAAAAAAC8BAABfcmVscy8ucmVsc1BLAQItABQABgAIAAAAIQAJjf7BNgIAAGgEAAAOAAAAAAAA&#10;AAAAAAAAAC4CAABkcnMvZTJvRG9jLnhtbFBLAQItABQABgAIAAAAIQA31R6a4gAAAAoBAAAPAAAA&#10;AAAAAAAAAAAAAJAEAABkcnMvZG93bnJldi54bWxQSwUGAAAAAAQABADzAAAAnwUAAAAA&#10;" fillcolor="#c9d8d2 [1304]" strokecolor="#207973 [3206]">
                <v:textbox>
                  <w:txbxContent>
                    <w:p w14:paraId="6B0FB083" w14:textId="77777777" w:rsidR="0050332E" w:rsidRPr="0096218E" w:rsidRDefault="0050332E" w:rsidP="0096218E">
                      <w:pPr>
                        <w:spacing w:before="0" w:after="0" w:line="240" w:lineRule="auto"/>
                        <w:jc w:val="left"/>
                        <w:rPr>
                          <w:rFonts w:cstheme="minorHAnsi"/>
                          <w:color w:val="207973" w:themeColor="accent3"/>
                          <w:sz w:val="20"/>
                          <w:szCs w:val="20"/>
                        </w:rPr>
                      </w:pPr>
                      <w:r w:rsidRPr="0096218E">
                        <w:rPr>
                          <w:rFonts w:cstheme="minorHAnsi"/>
                          <w:color w:val="207973" w:themeColor="accent3"/>
                          <w:sz w:val="20"/>
                          <w:szCs w:val="20"/>
                        </w:rPr>
                        <w:t xml:space="preserve">Jongeren maken er gebruik van </w:t>
                      </w:r>
                    </w:p>
                    <w:p w14:paraId="53F37CBD" w14:textId="77777777" w:rsidR="0050332E" w:rsidRPr="0096218E" w:rsidRDefault="0050332E" w:rsidP="003D0EF0">
                      <w:pPr>
                        <w:spacing w:line="240" w:lineRule="auto"/>
                        <w:rPr>
                          <w:szCs w:val="18"/>
                        </w:rPr>
                      </w:pPr>
                      <w:r w:rsidRPr="0096218E">
                        <w:rPr>
                          <w:szCs w:val="18"/>
                        </w:rPr>
                        <w:t xml:space="preserve">10, 7% duidt aan online informatie te willen </w:t>
                      </w:r>
                    </w:p>
                    <w:p w14:paraId="3F052EE9" w14:textId="77777777" w:rsidR="0050332E" w:rsidRPr="0096218E" w:rsidRDefault="0050332E" w:rsidP="003D0EF0">
                      <w:pPr>
                        <w:spacing w:line="240" w:lineRule="auto"/>
                        <w:rPr>
                          <w:szCs w:val="18"/>
                        </w:rPr>
                      </w:pPr>
                      <w:r w:rsidRPr="0096218E">
                        <w:rPr>
                          <w:szCs w:val="18"/>
                        </w:rPr>
                        <w:t xml:space="preserve">37,7% duidt aan informatie of advies te willen via een gesprek tijdens het CLB-consult </w:t>
                      </w:r>
                    </w:p>
                    <w:p w14:paraId="44E568BA" w14:textId="77777777" w:rsidR="0050332E" w:rsidRPr="0096218E" w:rsidRDefault="0050332E" w:rsidP="003D0EF0">
                      <w:pPr>
                        <w:spacing w:line="240" w:lineRule="auto"/>
                        <w:rPr>
                          <w:szCs w:val="18"/>
                        </w:rPr>
                      </w:pPr>
                      <w:r w:rsidRPr="0096218E">
                        <w:rPr>
                          <w:szCs w:val="18"/>
                        </w:rPr>
                        <w:t xml:space="preserve">31,1% geeft min. één signaal aan dat zorgwekkend is (steeds reden voor gesprek tijdens het CLB-consult) </w:t>
                      </w:r>
                    </w:p>
                    <w:p w14:paraId="2FEF775F" w14:textId="77777777" w:rsidR="0050332E" w:rsidRPr="0096218E" w:rsidRDefault="0050332E" w:rsidP="0096218E">
                      <w:pPr>
                        <w:spacing w:line="240" w:lineRule="auto"/>
                        <w:rPr>
                          <w:szCs w:val="18"/>
                        </w:rPr>
                      </w:pPr>
                      <w:r w:rsidRPr="0096218E">
                        <w:rPr>
                          <w:szCs w:val="18"/>
                        </w:rPr>
                        <w:t>In totaal is er voor 52,8% van de jongeren op basis van hun antwoorden in de online vragenlijst een reden om in gesprek te gaan tijdens het CLB-consult.</w:t>
                      </w:r>
                    </w:p>
                  </w:txbxContent>
                </v:textbox>
                <w10:wrap type="square" anchorx="margin"/>
              </v:shape>
            </w:pict>
          </mc:Fallback>
        </mc:AlternateContent>
      </w:r>
      <w:r w:rsidR="008A7018" w:rsidRPr="006F7115">
        <w:t xml:space="preserve">De </w:t>
      </w:r>
      <w:r w:rsidR="008A7018">
        <w:rPr>
          <w:b/>
          <w:bCs/>
        </w:rPr>
        <w:t>studie</w:t>
      </w:r>
      <w:r w:rsidR="008A7018" w:rsidRPr="006F7115">
        <w:t xml:space="preserve"> naar de haalbaarheid en validiteit van de toepassing van de methodiek in Vlaanderen* </w:t>
      </w:r>
      <w:r w:rsidR="008A7018">
        <w:t>toont</w:t>
      </w:r>
      <w:r w:rsidR="008A7018" w:rsidRPr="006F7115">
        <w:t xml:space="preserve"> heel wat enthousiasmerende resultaten</w:t>
      </w:r>
      <w:r w:rsidR="000E59EE">
        <w:t xml:space="preserve">: </w:t>
      </w:r>
    </w:p>
    <w:p w14:paraId="6C109001" w14:textId="1297509C" w:rsidR="00B43B88" w:rsidRDefault="00B43B88" w:rsidP="00603F57"/>
    <w:p w14:paraId="773BA6B4" w14:textId="502AF0AF" w:rsidR="00603F57" w:rsidRDefault="00603F57" w:rsidP="006C0192">
      <w:pPr>
        <w:spacing w:before="0" w:after="0"/>
      </w:pPr>
    </w:p>
    <w:p w14:paraId="79D94E5D" w14:textId="538BB72A" w:rsidR="002D5C19" w:rsidRPr="005103C9" w:rsidRDefault="002D5C19" w:rsidP="0096218E">
      <w:pPr>
        <w:pStyle w:val="Kop4"/>
      </w:pPr>
      <w:r w:rsidRPr="005103C9">
        <w:lastRenderedPageBreak/>
        <w:t xml:space="preserve">Hoe werkt het? </w:t>
      </w:r>
    </w:p>
    <w:p w14:paraId="6A4E7A7A" w14:textId="1328D9B9" w:rsidR="007D1FA1" w:rsidRDefault="007D1FA1" w:rsidP="009B338F">
      <w:pPr>
        <w:spacing w:before="0"/>
        <w:rPr>
          <w:rFonts w:cstheme="minorHAnsi"/>
          <w:szCs w:val="18"/>
        </w:rPr>
      </w:pPr>
      <w:r w:rsidRPr="002D5C19">
        <w:rPr>
          <w:rStyle w:val="Kop4Char"/>
          <w:b w:val="0"/>
          <w:bCs/>
          <w:color w:val="000000" w:themeColor="text1"/>
          <w:sz w:val="18"/>
          <w:szCs w:val="18"/>
        </w:rPr>
        <w:t>De leerlingen vullen enkele weken vóór het CLB-consult een online vragenlijst in</w:t>
      </w:r>
      <w:r w:rsidRPr="0096218E">
        <w:rPr>
          <w:color w:val="000000" w:themeColor="text1"/>
          <w:szCs w:val="18"/>
        </w:rPr>
        <w:t>.</w:t>
      </w:r>
      <w:r w:rsidR="00F63968">
        <w:rPr>
          <w:szCs w:val="18"/>
        </w:rPr>
        <w:t xml:space="preserve"> </w:t>
      </w:r>
      <w:r w:rsidRPr="002D5C19">
        <w:rPr>
          <w:szCs w:val="18"/>
        </w:rPr>
        <w:t>Tijdens maximum één lesuur bekijken jongeren klassikaal een korte introductie</w:t>
      </w:r>
      <w:r w:rsidRPr="002D5C19">
        <w:rPr>
          <w:szCs w:val="18"/>
        </w:rPr>
        <w:softHyphen/>
        <w:t xml:space="preserve">film én vullen ze een online vragenlijst in. Hierin kunnen zij zelf aangeven of ze vragen hebben en of ze moeilijkheden ervaren. </w:t>
      </w:r>
      <w:r w:rsidRPr="002D5C19">
        <w:rPr>
          <w:rFonts w:cstheme="minorHAnsi"/>
          <w:szCs w:val="18"/>
        </w:rPr>
        <w:t>Gebaseerd op hun antwoorden in de vragenlijst, krijgen ze online feedback en een CLB-consult op maat. Indien nodig, kan het CLB met hen meedenken, hun vragen beantwoorden en advies geven. Is er meer nodig? Dan zoekt het CLB samen met de leerling welke hulp mogelijk is binnen het netwerk of erbuiten.</w:t>
      </w:r>
      <w:r w:rsidR="00867C42">
        <w:rPr>
          <w:rFonts w:cstheme="minorHAnsi"/>
          <w:szCs w:val="18"/>
        </w:rPr>
        <w:t xml:space="preserve"> Alternatief kan het informatiemoment ook in </w:t>
      </w:r>
      <w:r w:rsidR="00C33611">
        <w:rPr>
          <w:rFonts w:cstheme="minorHAnsi"/>
          <w:szCs w:val="18"/>
        </w:rPr>
        <w:t xml:space="preserve">een grotere </w:t>
      </w:r>
      <w:r w:rsidR="00867C42">
        <w:rPr>
          <w:rFonts w:cstheme="minorHAnsi"/>
          <w:szCs w:val="18"/>
        </w:rPr>
        <w:t xml:space="preserve">groep georganiseerd worden </w:t>
      </w:r>
      <w:r w:rsidR="009F440F">
        <w:rPr>
          <w:rFonts w:cstheme="minorHAnsi"/>
          <w:szCs w:val="18"/>
        </w:rPr>
        <w:t xml:space="preserve">en de leerlingen de vragenlijst van thuis uit invullen – </w:t>
      </w:r>
      <w:r w:rsidR="004016AB">
        <w:rPr>
          <w:rFonts w:cstheme="minorHAnsi"/>
          <w:szCs w:val="18"/>
        </w:rPr>
        <w:t xml:space="preserve">indien dit voor de leerlingen mogelijk is. </w:t>
      </w:r>
    </w:p>
    <w:p w14:paraId="217C05BE" w14:textId="77777777" w:rsidR="00CF16C9" w:rsidRPr="002D5C19" w:rsidRDefault="00CF16C9" w:rsidP="009B338F">
      <w:pPr>
        <w:spacing w:before="0"/>
        <w:rPr>
          <w:szCs w:val="18"/>
        </w:rPr>
      </w:pPr>
    </w:p>
    <w:p w14:paraId="2C3CFB28" w14:textId="0D0D226A" w:rsidR="007D1FA1" w:rsidRPr="0096218E" w:rsidRDefault="007D1FA1" w:rsidP="0096218E">
      <w:pPr>
        <w:pStyle w:val="Kop4"/>
        <w:rPr>
          <w:b w:val="0"/>
        </w:rPr>
      </w:pPr>
      <w:r w:rsidRPr="0096218E">
        <w:t>Bijdrage van de school</w:t>
      </w:r>
    </w:p>
    <w:p w14:paraId="3A7C0A4B" w14:textId="6E613A2B" w:rsidR="007D1FA1" w:rsidRPr="0096218E" w:rsidRDefault="007D1FA1" w:rsidP="00F86FE6">
      <w:pPr>
        <w:spacing w:after="0"/>
        <w:rPr>
          <w:szCs w:val="18"/>
        </w:rPr>
      </w:pPr>
      <w:r w:rsidRPr="0096218E">
        <w:rPr>
          <w:szCs w:val="18"/>
        </w:rPr>
        <w:t>Een CLB-medewerker toont de introductiefilm, geeft duiding bij de online vragenlijst en blijft nadien aanwezig gedurende het hele lesuur. De leerlingen vullen de vragenlijst op school in op een computer, tablet of smartphone. Aan de school vragen we:</w:t>
      </w:r>
    </w:p>
    <w:p w14:paraId="43A3B424" w14:textId="77777777" w:rsidR="007D1FA1" w:rsidRPr="0096218E" w:rsidRDefault="007D1FA1" w:rsidP="00F86FE6">
      <w:pPr>
        <w:pStyle w:val="Lijstalinea"/>
        <w:numPr>
          <w:ilvl w:val="0"/>
          <w:numId w:val="22"/>
        </w:numPr>
        <w:spacing w:before="0" w:after="160"/>
        <w:contextualSpacing/>
        <w:rPr>
          <w:szCs w:val="18"/>
        </w:rPr>
      </w:pPr>
      <w:r w:rsidRPr="0096218E">
        <w:rPr>
          <w:szCs w:val="18"/>
        </w:rPr>
        <w:t>Om een lokaal te voorzien met de mogelijkheid om de introductiefilm af te spelen op groot scherm;</w:t>
      </w:r>
    </w:p>
    <w:p w14:paraId="7A429B32" w14:textId="77777777" w:rsidR="007D1FA1" w:rsidRPr="0096218E" w:rsidRDefault="007D1FA1" w:rsidP="00F86FE6">
      <w:pPr>
        <w:pStyle w:val="Lijstalinea"/>
        <w:numPr>
          <w:ilvl w:val="0"/>
          <w:numId w:val="22"/>
        </w:numPr>
        <w:spacing w:before="0" w:after="160"/>
        <w:contextualSpacing/>
        <w:rPr>
          <w:szCs w:val="18"/>
        </w:rPr>
      </w:pPr>
      <w:r w:rsidRPr="0096218E">
        <w:rPr>
          <w:szCs w:val="18"/>
        </w:rPr>
        <w:t>Voldoende goed functionerende computers met internetverbinding voor leerlingen die geen smartphone gebruiken om de online vragenlijst in te vullen. Belangrijk is een opstelling waarbij de leerlingen niet kunnen meekijken op elkaars scherm;</w:t>
      </w:r>
    </w:p>
    <w:p w14:paraId="58209A39" w14:textId="24EC9FD6" w:rsidR="00F86FE6" w:rsidRPr="0096218E" w:rsidRDefault="007D1FA1" w:rsidP="00F86FE6">
      <w:pPr>
        <w:pStyle w:val="Lijstalinea"/>
        <w:numPr>
          <w:ilvl w:val="0"/>
          <w:numId w:val="22"/>
        </w:numPr>
        <w:spacing w:before="0" w:after="0"/>
        <w:contextualSpacing/>
        <w:rPr>
          <w:szCs w:val="18"/>
        </w:rPr>
      </w:pPr>
      <w:r w:rsidRPr="0096218E">
        <w:rPr>
          <w:szCs w:val="18"/>
        </w:rPr>
        <w:t xml:space="preserve">Een personeelslid dat tijdens het invullen van de vragenlijst aanwezig blijft in het lokaal om zo nodig de orde te bewaken in de klasgroep, technische ondersteuning te bieden en de leerlingen te helpen inloggen in de vragenlijst. De leerlingen loggen in via </w:t>
      </w:r>
      <w:proofErr w:type="spellStart"/>
      <w:r w:rsidR="00170BA4" w:rsidRPr="0096218E">
        <w:rPr>
          <w:szCs w:val="18"/>
        </w:rPr>
        <w:t>LeerID</w:t>
      </w:r>
      <w:proofErr w:type="spellEnd"/>
      <w:r w:rsidR="00170BA4" w:rsidRPr="0096218E">
        <w:rPr>
          <w:szCs w:val="18"/>
        </w:rPr>
        <w:t xml:space="preserve">. </w:t>
      </w:r>
    </w:p>
    <w:p w14:paraId="4C6E5BB9" w14:textId="0B65B6C0" w:rsidR="007D1FA1" w:rsidRDefault="007D1FA1" w:rsidP="00F86FE6">
      <w:pPr>
        <w:spacing w:before="0" w:after="0"/>
        <w:contextualSpacing/>
        <w:rPr>
          <w:szCs w:val="18"/>
        </w:rPr>
      </w:pPr>
      <w:r w:rsidRPr="00F86FE6">
        <w:rPr>
          <w:szCs w:val="18"/>
        </w:rPr>
        <w:t>Verder zal voor uw school de organisatie van het CLB-consult op dezelfde manier verlopen als voorheen.</w:t>
      </w:r>
    </w:p>
    <w:p w14:paraId="39935C33" w14:textId="77777777" w:rsidR="00CF16C9" w:rsidRPr="00F86FE6" w:rsidRDefault="00CF16C9" w:rsidP="0096218E">
      <w:pPr>
        <w:spacing w:before="0" w:after="0"/>
        <w:contextualSpacing/>
        <w:rPr>
          <w:szCs w:val="18"/>
        </w:rPr>
      </w:pPr>
    </w:p>
    <w:p w14:paraId="5EB7A070" w14:textId="77777777" w:rsidR="007D1FA1" w:rsidRPr="005103C9" w:rsidRDefault="007D1FA1" w:rsidP="0096218E">
      <w:pPr>
        <w:pStyle w:val="Kop4"/>
      </w:pPr>
      <w:r w:rsidRPr="005103C9">
        <w:t>Meer weten?</w:t>
      </w:r>
    </w:p>
    <w:p w14:paraId="2A1268A8" w14:textId="026B7F25" w:rsidR="007D1FA1" w:rsidRDefault="007D1FA1" w:rsidP="0096218E">
      <w:r w:rsidRPr="002F142A">
        <w:t>Bekijk de i</w:t>
      </w:r>
      <w:r>
        <w:t>ntroductie</w:t>
      </w:r>
      <w:r w:rsidRPr="002F142A">
        <w:t xml:space="preserve">film via </w:t>
      </w:r>
      <w:hyperlink r:id="rId13" w:history="1">
        <w:r w:rsidRPr="002F142A">
          <w:rPr>
            <w:rStyle w:val="Hyperlink"/>
            <w:sz w:val="20"/>
            <w:szCs w:val="20"/>
          </w:rPr>
          <w:t>https://www.youtube.com/watch?v=j6NRBJVMvbY</w:t>
        </w:r>
      </w:hyperlink>
      <w:r w:rsidR="00F86FE6">
        <w:t xml:space="preserve">. </w:t>
      </w:r>
      <w:r>
        <w:t>Ik neem binnenkort contact op om de aanpak samen te bespreken.</w:t>
      </w:r>
    </w:p>
    <w:p w14:paraId="51D0CD32" w14:textId="77777777" w:rsidR="007D1FA1" w:rsidRDefault="007D1FA1" w:rsidP="0096218E">
      <w:r>
        <w:t>Tot dan!</w:t>
      </w:r>
    </w:p>
    <w:p w14:paraId="525CD160" w14:textId="77777777" w:rsidR="007D1FA1" w:rsidRDefault="007D1FA1" w:rsidP="007D1FA1">
      <w:pPr>
        <w:spacing w:line="276" w:lineRule="auto"/>
        <w:rPr>
          <w:sz w:val="20"/>
          <w:szCs w:val="20"/>
        </w:rPr>
      </w:pPr>
    </w:p>
    <w:p w14:paraId="5A7A2DFD" w14:textId="77777777" w:rsidR="00F86FE6" w:rsidRDefault="00F86FE6" w:rsidP="007D1FA1">
      <w:pPr>
        <w:rPr>
          <w:sz w:val="20"/>
          <w:szCs w:val="20"/>
        </w:rPr>
      </w:pPr>
    </w:p>
    <w:p w14:paraId="19A21240" w14:textId="77777777" w:rsidR="00F86FE6" w:rsidRDefault="00F86FE6" w:rsidP="007D1FA1">
      <w:pPr>
        <w:rPr>
          <w:sz w:val="20"/>
          <w:szCs w:val="20"/>
        </w:rPr>
      </w:pPr>
    </w:p>
    <w:p w14:paraId="65743CD7" w14:textId="2FEFACA9" w:rsidR="008444B8" w:rsidRDefault="007D1FA1" w:rsidP="0096218E">
      <w:pPr>
        <w:spacing w:line="240" w:lineRule="auto"/>
      </w:pPr>
      <w:r w:rsidRPr="0096218E">
        <w:rPr>
          <w:color w:val="7F7F7F" w:themeColor="text1" w:themeTint="80"/>
          <w:sz w:val="16"/>
          <w:szCs w:val="16"/>
        </w:rPr>
        <w:t>* Vanlander A, Devriendt A, Hoppenbrouwers K, Roelants M. ‘Gezond leven? Check het even!’ in Vlaanderen. Rapport van het onderzoek naar de haalbaarheid en validiteit van de toepassing van een Vlaamse versie van de online vragenlijst ‘Gezond leven? Check het even!’ bij Vlaamse jongeren van het derde jaar van het secundair onderwijs via het CLB, 2019</w:t>
      </w:r>
    </w:p>
    <w:sectPr w:rsidR="008444B8" w:rsidSect="00A27BBB">
      <w:headerReference w:type="even" r:id="rId14"/>
      <w:headerReference w:type="default" r:id="rId15"/>
      <w:footerReference w:type="default" r:id="rId16"/>
      <w:headerReference w:type="first" r:id="rId17"/>
      <w:footerReference w:type="first" r:id="rId18"/>
      <w:pgSz w:w="11906" w:h="16838"/>
      <w:pgMar w:top="1417" w:right="1417" w:bottom="1417" w:left="1417" w:header="708" w:footer="36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82FED" w14:textId="77777777" w:rsidR="00530F81" w:rsidRDefault="00530F81" w:rsidP="00A03A2A">
      <w:pPr>
        <w:spacing w:before="0" w:after="0" w:line="240" w:lineRule="auto"/>
      </w:pPr>
      <w:r>
        <w:separator/>
      </w:r>
    </w:p>
  </w:endnote>
  <w:endnote w:type="continuationSeparator" w:id="0">
    <w:p w14:paraId="4D2BD922" w14:textId="77777777" w:rsidR="00530F81" w:rsidRDefault="00530F81" w:rsidP="00A03A2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Pro">
    <w:charset w:val="00"/>
    <w:family w:val="swiss"/>
    <w:pitch w:val="variable"/>
    <w:sig w:usb0="80000287" w:usb1="0000004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SemiBold">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F30C0" w14:textId="6BF21B75" w:rsidR="00653A53" w:rsidRDefault="002D371C" w:rsidP="00653A53">
    <w:pPr>
      <w:pStyle w:val="voettekst0"/>
    </w:pPr>
    <w:r w:rsidRPr="00BE0B2C">
      <w:rPr>
        <w:sz w:val="18"/>
        <w:szCs w:val="24"/>
      </w:rPr>
      <mc:AlternateContent>
        <mc:Choice Requires="wps">
          <w:drawing>
            <wp:anchor distT="45720" distB="45720" distL="114300" distR="114300" simplePos="0" relativeHeight="251670528" behindDoc="0" locked="0" layoutInCell="1" allowOverlap="1" wp14:anchorId="1C86BAF6" wp14:editId="60D0ECE0">
              <wp:simplePos x="0" y="0"/>
              <wp:positionH relativeFrom="rightMargin">
                <wp:posOffset>31750</wp:posOffset>
              </wp:positionH>
              <wp:positionV relativeFrom="paragraph">
                <wp:posOffset>-170815</wp:posOffset>
              </wp:positionV>
              <wp:extent cx="824865" cy="1404620"/>
              <wp:effectExtent l="0" t="0" r="0" b="0"/>
              <wp:wrapSquare wrapText="bothSides"/>
              <wp:docPr id="1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404620"/>
                      </a:xfrm>
                      <a:prstGeom prst="rect">
                        <a:avLst/>
                      </a:prstGeom>
                      <a:noFill/>
                      <a:ln w="9525">
                        <a:noFill/>
                        <a:miter lim="800000"/>
                        <a:headEnd/>
                        <a:tailEnd/>
                      </a:ln>
                    </wps:spPr>
                    <wps:txbx>
                      <w:txbxContent>
                        <w:p w14:paraId="70E25469" w14:textId="77777777" w:rsidR="002D371C" w:rsidRDefault="002D371C" w:rsidP="002D371C">
                          <w:pPr>
                            <w:jc w:val="right"/>
                          </w:pPr>
                          <w:r w:rsidRPr="00BE0B2C">
                            <w:fldChar w:fldCharType="begin"/>
                          </w:r>
                          <w:r w:rsidRPr="00BE0B2C">
                            <w:instrText>PAGE   \* MERGEFORMAT</w:instrText>
                          </w:r>
                          <w:r w:rsidRPr="00BE0B2C">
                            <w:fldChar w:fldCharType="separate"/>
                          </w:r>
                          <w:r w:rsidRPr="00BE0B2C">
                            <w:rPr>
                              <w:lang w:val="nl-NL"/>
                            </w:rPr>
                            <w:t>1</w:t>
                          </w:r>
                          <w:r w:rsidRPr="00BE0B2C">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C86BAF6" id="_x0000_t202" coordsize="21600,21600" o:spt="202" path="m,l,21600r21600,l21600,xe">
              <v:stroke joinstyle="miter"/>
              <v:path gradientshapeok="t" o:connecttype="rect"/>
            </v:shapetype>
            <v:shape id="_x0000_s1034" type="#_x0000_t202" style="position:absolute;left:0;text-align:left;margin-left:2.5pt;margin-top:-13.45pt;width:64.95pt;height:110.6pt;z-index:251670528;visibility:visible;mso-wrap-style:square;mso-width-percent:0;mso-height-percent:200;mso-wrap-distance-left:9pt;mso-wrap-distance-top:3.6pt;mso-wrap-distance-right:9pt;mso-wrap-distance-bottom:3.6pt;mso-position-horizontal:absolute;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QA+QEAAM0DAAAOAAAAZHJzL2Uyb0RvYy54bWysU9uO2yAQfa/Uf0C8N7YjJ81acVbb3aaq&#10;tL1I234AxjhGBYYCiZ1+fQfszUbtW1U/IPAwZ+acOWxvR63ISTgvwdS0WOSUCMOhleZQ0+/f9m82&#10;lPjATMsUGFHTs/D0dvf61XawlVhCD6oVjiCI8dVga9qHYKss87wXmvkFWGEw2IHTLODRHbLWsQHR&#10;tcqWeb7OBnCtdcCF9/j3YQrSXcLvOsHDl67zIhBVU+wtpNWltYlrttuy6uCY7SWf22D/0IVm0mDR&#10;C9QDC4wcnfwLSkvuwEMXFhx0Bl0nuUgckE2R/8HmqWdWJC4ojrcXmfz/g+WfT0/2qyNhfAcjDjCR&#10;8PYR+A9PDNz3zBzEnXMw9IK1WLiIkmWD9dWcGqX2lY8gzfAJWhwyOwZIQGPndFQFeRJExwGcL6KL&#10;MRCOPzfLcrNeUcIxVJR5uV6mqWSses62zocPAjSJm5o6HGpCZ6dHH2I3rHq+EosZ2Eul0mCVIUNN&#10;b1bLVUq4imgZ0HdKamwgj9/khEjyvWlTcmBSTXssoMzMOhKdKIexGfFiZN9Ae0b+DiZ/4XvATQ/u&#10;FyUDequm/ueROUGJ+mhQw5uiLKMZ06FcvUXGxF1HmusIMxyhahoombb3IRk4cvX2DrXeyyTDSydz&#10;r+iZpM7s72jK63O69fIKd78BAAD//wMAUEsDBBQABgAIAAAAIQCMVHsS3gAAAAkBAAAPAAAAZHJz&#10;L2Rvd25yZXYueG1sTI/BTsMwEETvSPyDtUjcWoe0lDbEqSrUliNQop7deEki4rUVu2n4e7YnuM1q&#10;RrNv8vVoOzFgH1pHCh6mCQikypmWagXl526yBBGiJqM7R6jgBwOsi9ubXGfGXegDh0OsBZdQyLSC&#10;JkafSRmqBq0OU+eR2PtyvdWRz76WptcXLredTJNkIa1uiT802uNLg9X34WwV+Oj3T6/92/tmuxuS&#10;8rgv07beKnV/N26eQUQc418YrviMDgUzndyZTBCdgkdeEhVM0sUKxNWfzVmcWKzmM5BFLv8vKH4B&#10;AAD//wMAUEsBAi0AFAAGAAgAAAAhALaDOJL+AAAA4QEAABMAAAAAAAAAAAAAAAAAAAAAAFtDb250&#10;ZW50X1R5cGVzXS54bWxQSwECLQAUAAYACAAAACEAOP0h/9YAAACUAQAACwAAAAAAAAAAAAAAAAAv&#10;AQAAX3JlbHMvLnJlbHNQSwECLQAUAAYACAAAACEAsPqkAPkBAADNAwAADgAAAAAAAAAAAAAAAAAu&#10;AgAAZHJzL2Uyb0RvYy54bWxQSwECLQAUAAYACAAAACEAjFR7Et4AAAAJAQAADwAAAAAAAAAAAAAA&#10;AABTBAAAZHJzL2Rvd25yZXYueG1sUEsFBgAAAAAEAAQA8wAAAF4FAAAAAA==&#10;" filled="f" stroked="f">
              <v:textbox style="mso-fit-shape-to-text:t">
                <w:txbxContent>
                  <w:p w14:paraId="70E25469" w14:textId="77777777" w:rsidR="002D371C" w:rsidRDefault="002D371C" w:rsidP="002D371C">
                    <w:pPr>
                      <w:jc w:val="right"/>
                    </w:pPr>
                    <w:r w:rsidRPr="00BE0B2C">
                      <w:fldChar w:fldCharType="begin"/>
                    </w:r>
                    <w:r w:rsidRPr="00BE0B2C">
                      <w:instrText>PAGE   \* MERGEFORMAT</w:instrText>
                    </w:r>
                    <w:r w:rsidRPr="00BE0B2C">
                      <w:fldChar w:fldCharType="separate"/>
                    </w:r>
                    <w:r w:rsidRPr="00BE0B2C">
                      <w:rPr>
                        <w:lang w:val="nl-NL"/>
                      </w:rPr>
                      <w:t>1</w:t>
                    </w:r>
                    <w:r w:rsidRPr="00BE0B2C">
                      <w:fldChar w:fldCharType="end"/>
                    </w:r>
                  </w:p>
                </w:txbxContent>
              </v:textbox>
              <w10:wrap type="square" anchorx="margin"/>
            </v:shape>
          </w:pict>
        </mc:Fallback>
      </mc:AlternateContent>
    </w:r>
    <w:r w:rsidR="003D7AF9" w:rsidRPr="00BE0B2C">
      <w:rPr>
        <w:sz w:val="18"/>
        <w:szCs w:val="18"/>
      </w:rPr>
      <w:drawing>
        <wp:anchor distT="0" distB="0" distL="114300" distR="114300" simplePos="0" relativeHeight="251668480" behindDoc="0" locked="0" layoutInCell="1" allowOverlap="1" wp14:anchorId="386BA9BC" wp14:editId="73D74401">
          <wp:simplePos x="0" y="0"/>
          <wp:positionH relativeFrom="margin">
            <wp:align>left</wp:align>
          </wp:positionH>
          <wp:positionV relativeFrom="paragraph">
            <wp:posOffset>-101600</wp:posOffset>
          </wp:positionV>
          <wp:extent cx="1136342" cy="434291"/>
          <wp:effectExtent l="0" t="0" r="0" b="4445"/>
          <wp:wrapNone/>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pic:cNvPicPr/>
                </pic:nvPicPr>
                <pic:blipFill rotWithShape="1">
                  <a:blip r:embed="rId1">
                    <a:extLst>
                      <a:ext uri="{28A0092B-C50C-407E-A947-70E740481C1C}">
                        <a14:useLocalDpi xmlns:a14="http://schemas.microsoft.com/office/drawing/2010/main" val="0"/>
                      </a:ext>
                    </a:extLst>
                  </a:blip>
                  <a:srcRect l="-1" t="-7731" r="-9930"/>
                  <a:stretch/>
                </pic:blipFill>
                <pic:spPr bwMode="auto">
                  <a:xfrm>
                    <a:off x="0" y="0"/>
                    <a:ext cx="1136342" cy="43429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76428">
      <w:rPr>
        <w:sz w:val="18"/>
        <w:szCs w:val="24"/>
      </w:rPr>
      <w:t xml:space="preserve">  </w:t>
    </w:r>
    <w:r w:rsidR="003D7AF9" w:rsidRPr="003D7AF9">
      <w:rPr>
        <w:sz w:val="18"/>
        <w:szCs w:val="18"/>
      </w:rPr>
      <w:t xml:space="preserve"> </w:t>
    </w:r>
  </w:p>
  <w:p w14:paraId="062636D9" w14:textId="0761C412" w:rsidR="00653A53" w:rsidRPr="00653A53" w:rsidRDefault="00653A53" w:rsidP="00653A53">
    <w:pPr>
      <w:pStyle w:val="Voettekst"/>
      <w:rPr>
        <w:rStyle w:val="LinkChar"/>
        <w:color w:val="auto"/>
        <w:u w:val="no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726F8" w14:textId="491325B6" w:rsidR="007B537A" w:rsidRDefault="00C90572">
    <w:pPr>
      <w:pStyle w:val="Voettekst"/>
    </w:pPr>
    <w:r w:rsidRPr="00BE0B2C">
      <w:rPr>
        <w:noProof/>
        <w:szCs w:val="24"/>
      </w:rPr>
      <mc:AlternateContent>
        <mc:Choice Requires="wps">
          <w:drawing>
            <wp:anchor distT="45720" distB="45720" distL="114300" distR="114300" simplePos="0" relativeHeight="251672576" behindDoc="0" locked="0" layoutInCell="1" allowOverlap="1" wp14:anchorId="783321F8" wp14:editId="6929F4A0">
              <wp:simplePos x="0" y="0"/>
              <wp:positionH relativeFrom="rightMargin">
                <wp:align>left</wp:align>
              </wp:positionH>
              <wp:positionV relativeFrom="paragraph">
                <wp:posOffset>-394970</wp:posOffset>
              </wp:positionV>
              <wp:extent cx="824865" cy="1404620"/>
              <wp:effectExtent l="0" t="0" r="0" b="0"/>
              <wp:wrapSquare wrapText="bothSides"/>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404620"/>
                      </a:xfrm>
                      <a:prstGeom prst="rect">
                        <a:avLst/>
                      </a:prstGeom>
                      <a:noFill/>
                      <a:ln w="9525">
                        <a:noFill/>
                        <a:miter lim="800000"/>
                        <a:headEnd/>
                        <a:tailEnd/>
                      </a:ln>
                    </wps:spPr>
                    <wps:txbx>
                      <w:txbxContent>
                        <w:p w14:paraId="0ACEEF54" w14:textId="059A1DA9" w:rsidR="007B537A" w:rsidRDefault="007B537A" w:rsidP="007B537A">
                          <w:pPr>
                            <w:jc w:val="right"/>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3321F8" id="_x0000_t202" coordsize="21600,21600" o:spt="202" path="m,l,21600r21600,l21600,xe">
              <v:stroke joinstyle="miter"/>
              <v:path gradientshapeok="t" o:connecttype="rect"/>
            </v:shapetype>
            <v:shape id="_x0000_s1035" type="#_x0000_t202" style="position:absolute;left:0;text-align:left;margin-left:0;margin-top:-31.1pt;width:64.95pt;height:110.6pt;z-index:251672576;visibility:visible;mso-wrap-style:square;mso-width-percent:0;mso-height-percent:200;mso-wrap-distance-left:9pt;mso-wrap-distance-top:3.6pt;mso-wrap-distance-right:9pt;mso-wrap-distance-bottom:3.6pt;mso-position-horizontal:left;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sqL/AEAANQDAAAOAAAAZHJzL2Uyb0RvYy54bWysU9uO2yAQfa/Uf0C8N7YjJ81acVbb3aaq&#10;tL1I234AxjhGBYYCiZ1+fQfszUbtW1U/oIExZ+acOWxvR63ISTgvwdS0WOSUCMOhleZQ0+/f9m82&#10;lPjATMsUGFHTs/D0dvf61XawlVhCD6oVjiCI8dVga9qHYKss87wXmvkFWGEw2YHTLODWHbLWsQHR&#10;tcqWeb7OBnCtdcCF93j6MCXpLuF3neDhS9d5EYiqKfYW0urS2sQ1221ZdXDM9pLPbbB/6EIzabDo&#10;BeqBBUaOTv4FpSV34KELCw46g66TXCQOyKbI/2Dz1DMrEhcUx9uLTP7/wfLPpyf71ZEwvoMRB5hI&#10;ePsI/IcnBu57Zg7izjkYesFaLFxEybLB+mq+GqX2lY8gzfAJWhwyOwZIQGPndFQFeRJExwGcL6KL&#10;MRCOh5tluVmvKOGYKsq8XC/TVDJWPd+2zocPAjSJQU0dDjWhs9OjD7EbVj3/EosZ2Eul0mCVIUNN&#10;b1bLVbpwldEyoO+U1NhAHr/JCZHke9Omy4FJNcVYQJmZdSQ6UQ5jMxLZzpJEERpozyiDg8lm+Cww&#10;6MH9omRAi9XU/zwyJyhRHw1KeVOUZfRk2pSrt0icuOtMc51hhiNUTQMlU3gfko8jZW/vUPK9TGq8&#10;dDK3jNZJIs02j9683qe/Xh7j7jcAAAD//wMAUEsDBBQABgAIAAAAIQDntqDh3AAAAAgBAAAPAAAA&#10;ZHJzL2Rvd25yZXYueG1sTI/BTsMwEETvSPyDtUjcWhtLFBLiVBVqyxEoEWc3XpKIeG3Zbhr+HvcE&#10;t1nNauZNtZ7tyCYMcXCk4G4pgCG1zgzUKWg+dotHYDFpMnp0hAp+MMK6vr6qdGncmd5xOqSO5RCK&#10;pVbQp+RLzmPbo9Vx6TxS9r5csDrlM3TcBH3O4XbkUogVt3qg3NBrj889tt+Hk1Xgk98/vITXt812&#10;N4nmc9/IodsqdXszb56AJZzT3zNc8DM61Jnp6E5kIhsV5CFJwWIlJbCLLYsC2DGL+0IAryv+f0D9&#10;CwAA//8DAFBLAQItABQABgAIAAAAIQC2gziS/gAAAOEBAAATAAAAAAAAAAAAAAAAAAAAAABbQ29u&#10;dGVudF9UeXBlc10ueG1sUEsBAi0AFAAGAAgAAAAhADj9If/WAAAAlAEAAAsAAAAAAAAAAAAAAAAA&#10;LwEAAF9yZWxzLy5yZWxzUEsBAi0AFAAGAAgAAAAhALqayov8AQAA1AMAAA4AAAAAAAAAAAAAAAAA&#10;LgIAAGRycy9lMm9Eb2MueG1sUEsBAi0AFAAGAAgAAAAhAOe2oOHcAAAACAEAAA8AAAAAAAAAAAAA&#10;AAAAVgQAAGRycy9kb3ducmV2LnhtbFBLBQYAAAAABAAEAPMAAABfBQAAAAA=&#10;" filled="f" stroked="f">
              <v:textbox style="mso-fit-shape-to-text:t">
                <w:txbxContent>
                  <w:p w14:paraId="0ACEEF54" w14:textId="059A1DA9" w:rsidR="007B537A" w:rsidRDefault="007B537A" w:rsidP="007B537A">
                    <w:pPr>
                      <w:jc w:val="right"/>
                    </w:pP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6F463" w14:textId="77777777" w:rsidR="00530F81" w:rsidRDefault="00530F81" w:rsidP="00A03A2A">
      <w:pPr>
        <w:spacing w:before="0" w:after="0" w:line="240" w:lineRule="auto"/>
      </w:pPr>
      <w:r>
        <w:separator/>
      </w:r>
    </w:p>
  </w:footnote>
  <w:footnote w:type="continuationSeparator" w:id="0">
    <w:p w14:paraId="0C1B1131" w14:textId="77777777" w:rsidR="00530F81" w:rsidRDefault="00530F81" w:rsidP="00A03A2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0A75A" w14:textId="77777777" w:rsidR="00A27BBB" w:rsidRDefault="00000000">
    <w:pPr>
      <w:pStyle w:val="Koptekst"/>
    </w:pPr>
    <w:r>
      <w:rPr>
        <w:noProof/>
      </w:rPr>
      <w:pict w14:anchorId="32550E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7151797" o:spid="_x0000_s1027" type="#_x0000_t75" alt="" style="position:absolute;left:0;text-align:left;margin-left:0;margin-top:0;width:595.2pt;height:841.9pt;z-index:-251651072;mso-wrap-edited:f;mso-width-percent:0;mso-height-percent:0;mso-position-horizontal:center;mso-position-horizontal-relative:margin;mso-position-vertical:center;mso-position-vertical-relative:margin;mso-width-percent:0;mso-height-percent:0" o:allowincell="f">
          <v:imagedata r:id="rId1" o:title="AchtergrondA4-word-2-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60A78" w14:textId="03219150" w:rsidR="00A27BBB" w:rsidRDefault="00000000">
    <w:pPr>
      <w:pStyle w:val="Koptekst"/>
    </w:pPr>
    <w:r>
      <w:rPr>
        <w:noProof/>
      </w:rPr>
      <w:pict w14:anchorId="041F91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7151798" o:spid="_x0000_s1026" type="#_x0000_t75" alt="" style="position:absolute;left:0;text-align:left;margin-left:0;margin-top:0;width:595.2pt;height:841.9pt;z-index:-251650048;mso-wrap-edited:f;mso-width-percent:0;mso-height-percent:0;mso-position-horizontal:center;mso-position-horizontal-relative:margin;mso-position-vertical:center;mso-position-vertical-relative:margin;mso-width-percent:0;mso-height-percent:0" o:allowincell="f">
          <v:imagedata r:id="rId1" o:title="AchtergrondA4-word-2-0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4036B" w14:textId="086C9815" w:rsidR="00A27BBB" w:rsidRDefault="00000000">
    <w:pPr>
      <w:pStyle w:val="Koptekst"/>
    </w:pPr>
    <w:r>
      <w:rPr>
        <w:noProof/>
      </w:rPr>
      <w:pict w14:anchorId="22AB8C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7151796" o:spid="_x0000_s1025" type="#_x0000_t75" alt="" style="position:absolute;left:0;text-align:left;margin-left:0;margin-top:0;width:595.2pt;height:841.9pt;z-index:-251652096;mso-wrap-edited:f;mso-width-percent:0;mso-height-percent:0;mso-position-horizontal:center;mso-position-horizontal-relative:margin;mso-position-vertical:center;mso-position-vertical-relative:margin;mso-width-percent:0;mso-height-percent:0" o:allowincell="f">
          <v:imagedata r:id="rId1" o:title="AchtergrondA4-word-2-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95pt;height:73.95pt" o:bullet="t">
        <v:imagedata r:id="rId1" o:title="Bullet-geel-01"/>
      </v:shape>
    </w:pict>
  </w:numPicBullet>
  <w:numPicBullet w:numPicBulletId="1">
    <w:pict>
      <v:shape id="_x0000_i1026" type="#_x0000_t75" style="width:73.95pt;height:73.95pt" o:bullet="t">
        <v:imagedata r:id="rId2" o:title="Bullet-groen-groot-01"/>
      </v:shape>
    </w:pict>
  </w:numPicBullet>
  <w:abstractNum w:abstractNumId="0" w15:restartNumberingAfterBreak="0">
    <w:nsid w:val="0308027C"/>
    <w:multiLevelType w:val="multilevel"/>
    <w:tmpl w:val="C2DAC94E"/>
    <w:styleLink w:val="Huidigelijst1"/>
    <w:lvl w:ilvl="0">
      <w:start w:val="1"/>
      <w:numFmt w:val="bullet"/>
      <w:lvlText w:val="∞"/>
      <w:lvlJc w:val="left"/>
      <w:pPr>
        <w:ind w:left="1287" w:hanging="360"/>
      </w:pPr>
      <w:rPr>
        <w:rFonts w:ascii="Verdana Pro" w:hAnsi="Verdana Pro" w:hint="default"/>
        <w:color w:val="5F7B7B" w:themeColor="text2"/>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 w15:restartNumberingAfterBreak="0">
    <w:nsid w:val="08926826"/>
    <w:multiLevelType w:val="hybridMultilevel"/>
    <w:tmpl w:val="B2F87408"/>
    <w:lvl w:ilvl="0" w:tplc="CF78D500">
      <w:start w:val="1"/>
      <w:numFmt w:val="decimal"/>
      <w:pStyle w:val="Onderschriftfiguur"/>
      <w:lvlText w:val="Figuur %1."/>
      <w:lvlJc w:val="left"/>
      <w:pPr>
        <w:ind w:left="927" w:hanging="360"/>
      </w:pPr>
      <w:rPr>
        <w:rFonts w:hint="default"/>
        <w:b/>
        <w:i/>
        <w:color w:val="BB5900" w:themeColor="accent4"/>
        <w:u w:color="BB5900" w:themeColor="accent4"/>
      </w:rPr>
    </w:lvl>
    <w:lvl w:ilvl="1" w:tplc="08130019" w:tentative="1">
      <w:start w:val="1"/>
      <w:numFmt w:val="lowerLetter"/>
      <w:lvlText w:val="%2."/>
      <w:lvlJc w:val="left"/>
      <w:pPr>
        <w:ind w:left="2007" w:hanging="360"/>
      </w:pPr>
    </w:lvl>
    <w:lvl w:ilvl="2" w:tplc="0813001B" w:tentative="1">
      <w:start w:val="1"/>
      <w:numFmt w:val="lowerRoman"/>
      <w:lvlText w:val="%3."/>
      <w:lvlJc w:val="right"/>
      <w:pPr>
        <w:ind w:left="2727" w:hanging="180"/>
      </w:pPr>
    </w:lvl>
    <w:lvl w:ilvl="3" w:tplc="0813000F" w:tentative="1">
      <w:start w:val="1"/>
      <w:numFmt w:val="decimal"/>
      <w:lvlText w:val="%4."/>
      <w:lvlJc w:val="left"/>
      <w:pPr>
        <w:ind w:left="3447" w:hanging="360"/>
      </w:pPr>
    </w:lvl>
    <w:lvl w:ilvl="4" w:tplc="08130019" w:tentative="1">
      <w:start w:val="1"/>
      <w:numFmt w:val="lowerLetter"/>
      <w:lvlText w:val="%5."/>
      <w:lvlJc w:val="left"/>
      <w:pPr>
        <w:ind w:left="4167" w:hanging="360"/>
      </w:pPr>
    </w:lvl>
    <w:lvl w:ilvl="5" w:tplc="0813001B" w:tentative="1">
      <w:start w:val="1"/>
      <w:numFmt w:val="lowerRoman"/>
      <w:lvlText w:val="%6."/>
      <w:lvlJc w:val="right"/>
      <w:pPr>
        <w:ind w:left="4887" w:hanging="180"/>
      </w:pPr>
    </w:lvl>
    <w:lvl w:ilvl="6" w:tplc="0813000F" w:tentative="1">
      <w:start w:val="1"/>
      <w:numFmt w:val="decimal"/>
      <w:lvlText w:val="%7."/>
      <w:lvlJc w:val="left"/>
      <w:pPr>
        <w:ind w:left="5607" w:hanging="360"/>
      </w:pPr>
    </w:lvl>
    <w:lvl w:ilvl="7" w:tplc="08130019" w:tentative="1">
      <w:start w:val="1"/>
      <w:numFmt w:val="lowerLetter"/>
      <w:lvlText w:val="%8."/>
      <w:lvlJc w:val="left"/>
      <w:pPr>
        <w:ind w:left="6327" w:hanging="360"/>
      </w:pPr>
    </w:lvl>
    <w:lvl w:ilvl="8" w:tplc="0813001B" w:tentative="1">
      <w:start w:val="1"/>
      <w:numFmt w:val="lowerRoman"/>
      <w:lvlText w:val="%9."/>
      <w:lvlJc w:val="right"/>
      <w:pPr>
        <w:ind w:left="7047" w:hanging="180"/>
      </w:pPr>
    </w:lvl>
  </w:abstractNum>
  <w:abstractNum w:abstractNumId="2" w15:restartNumberingAfterBreak="0">
    <w:nsid w:val="08BB102F"/>
    <w:multiLevelType w:val="hybridMultilevel"/>
    <w:tmpl w:val="38DA9678"/>
    <w:lvl w:ilvl="0" w:tplc="25E673B4">
      <w:start w:val="1"/>
      <w:numFmt w:val="bullet"/>
      <w:pStyle w:val="Opsomming1"/>
      <w:lvlText w:val=""/>
      <w:lvlJc w:val="left"/>
      <w:pPr>
        <w:ind w:left="927" w:hanging="360"/>
      </w:pPr>
      <w:rPr>
        <w:rFonts w:ascii="Symbol" w:hAnsi="Symbol" w:hint="default"/>
        <w:color w:val="5F7B7B" w:themeColor="text2"/>
      </w:rPr>
    </w:lvl>
    <w:lvl w:ilvl="1" w:tplc="08130003">
      <w:start w:val="1"/>
      <w:numFmt w:val="bullet"/>
      <w:lvlText w:val="o"/>
      <w:lvlJc w:val="left"/>
      <w:pPr>
        <w:ind w:left="3087" w:hanging="360"/>
      </w:pPr>
      <w:rPr>
        <w:rFonts w:ascii="Courier New" w:hAnsi="Courier New" w:cs="Courier New" w:hint="default"/>
      </w:rPr>
    </w:lvl>
    <w:lvl w:ilvl="2" w:tplc="08130005" w:tentative="1">
      <w:start w:val="1"/>
      <w:numFmt w:val="bullet"/>
      <w:lvlText w:val=""/>
      <w:lvlJc w:val="left"/>
      <w:pPr>
        <w:ind w:left="3807" w:hanging="360"/>
      </w:pPr>
      <w:rPr>
        <w:rFonts w:ascii="Wingdings" w:hAnsi="Wingdings" w:hint="default"/>
      </w:rPr>
    </w:lvl>
    <w:lvl w:ilvl="3" w:tplc="08130001" w:tentative="1">
      <w:start w:val="1"/>
      <w:numFmt w:val="bullet"/>
      <w:lvlText w:val=""/>
      <w:lvlJc w:val="left"/>
      <w:pPr>
        <w:ind w:left="4527" w:hanging="360"/>
      </w:pPr>
      <w:rPr>
        <w:rFonts w:ascii="Symbol" w:hAnsi="Symbol" w:hint="default"/>
      </w:rPr>
    </w:lvl>
    <w:lvl w:ilvl="4" w:tplc="08130003" w:tentative="1">
      <w:start w:val="1"/>
      <w:numFmt w:val="bullet"/>
      <w:lvlText w:val="o"/>
      <w:lvlJc w:val="left"/>
      <w:pPr>
        <w:ind w:left="5247" w:hanging="360"/>
      </w:pPr>
      <w:rPr>
        <w:rFonts w:ascii="Courier New" w:hAnsi="Courier New" w:cs="Courier New" w:hint="default"/>
      </w:rPr>
    </w:lvl>
    <w:lvl w:ilvl="5" w:tplc="08130005" w:tentative="1">
      <w:start w:val="1"/>
      <w:numFmt w:val="bullet"/>
      <w:lvlText w:val=""/>
      <w:lvlJc w:val="left"/>
      <w:pPr>
        <w:ind w:left="5967" w:hanging="360"/>
      </w:pPr>
      <w:rPr>
        <w:rFonts w:ascii="Wingdings" w:hAnsi="Wingdings" w:hint="default"/>
      </w:rPr>
    </w:lvl>
    <w:lvl w:ilvl="6" w:tplc="08130001" w:tentative="1">
      <w:start w:val="1"/>
      <w:numFmt w:val="bullet"/>
      <w:lvlText w:val=""/>
      <w:lvlJc w:val="left"/>
      <w:pPr>
        <w:ind w:left="6687" w:hanging="360"/>
      </w:pPr>
      <w:rPr>
        <w:rFonts w:ascii="Symbol" w:hAnsi="Symbol" w:hint="default"/>
      </w:rPr>
    </w:lvl>
    <w:lvl w:ilvl="7" w:tplc="08130003" w:tentative="1">
      <w:start w:val="1"/>
      <w:numFmt w:val="bullet"/>
      <w:lvlText w:val="o"/>
      <w:lvlJc w:val="left"/>
      <w:pPr>
        <w:ind w:left="7407" w:hanging="360"/>
      </w:pPr>
      <w:rPr>
        <w:rFonts w:ascii="Courier New" w:hAnsi="Courier New" w:cs="Courier New" w:hint="default"/>
      </w:rPr>
    </w:lvl>
    <w:lvl w:ilvl="8" w:tplc="08130005" w:tentative="1">
      <w:start w:val="1"/>
      <w:numFmt w:val="bullet"/>
      <w:lvlText w:val=""/>
      <w:lvlJc w:val="left"/>
      <w:pPr>
        <w:ind w:left="8127" w:hanging="360"/>
      </w:pPr>
      <w:rPr>
        <w:rFonts w:ascii="Wingdings" w:hAnsi="Wingdings" w:hint="default"/>
      </w:rPr>
    </w:lvl>
  </w:abstractNum>
  <w:abstractNum w:abstractNumId="3" w15:restartNumberingAfterBreak="0">
    <w:nsid w:val="0E4E0301"/>
    <w:multiLevelType w:val="hybridMultilevel"/>
    <w:tmpl w:val="AE5CA53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2237681"/>
    <w:multiLevelType w:val="hybridMultilevel"/>
    <w:tmpl w:val="C2DAC94E"/>
    <w:lvl w:ilvl="0" w:tplc="592EC858">
      <w:start w:val="1"/>
      <w:numFmt w:val="bullet"/>
      <w:lvlText w:val="∞"/>
      <w:lvlJc w:val="left"/>
      <w:pPr>
        <w:ind w:left="1287" w:hanging="360"/>
      </w:pPr>
      <w:rPr>
        <w:rFonts w:ascii="Verdana Pro" w:hAnsi="Verdana Pro" w:hint="default"/>
        <w:color w:val="5F7B7B" w:themeColor="text2"/>
      </w:rPr>
    </w:lvl>
    <w:lvl w:ilvl="1" w:tplc="08130003" w:tentative="1">
      <w:start w:val="1"/>
      <w:numFmt w:val="bullet"/>
      <w:lvlText w:val="o"/>
      <w:lvlJc w:val="left"/>
      <w:pPr>
        <w:ind w:left="2007" w:hanging="360"/>
      </w:pPr>
      <w:rPr>
        <w:rFonts w:ascii="Courier New" w:hAnsi="Courier New" w:cs="Courier New" w:hint="default"/>
      </w:rPr>
    </w:lvl>
    <w:lvl w:ilvl="2" w:tplc="08130005" w:tentative="1">
      <w:start w:val="1"/>
      <w:numFmt w:val="bullet"/>
      <w:lvlText w:val=""/>
      <w:lvlJc w:val="left"/>
      <w:pPr>
        <w:ind w:left="2727" w:hanging="360"/>
      </w:pPr>
      <w:rPr>
        <w:rFonts w:ascii="Wingdings" w:hAnsi="Wingdings" w:hint="default"/>
      </w:rPr>
    </w:lvl>
    <w:lvl w:ilvl="3" w:tplc="08130001" w:tentative="1">
      <w:start w:val="1"/>
      <w:numFmt w:val="bullet"/>
      <w:lvlText w:val=""/>
      <w:lvlJc w:val="left"/>
      <w:pPr>
        <w:ind w:left="3447" w:hanging="360"/>
      </w:pPr>
      <w:rPr>
        <w:rFonts w:ascii="Symbol" w:hAnsi="Symbol" w:hint="default"/>
      </w:rPr>
    </w:lvl>
    <w:lvl w:ilvl="4" w:tplc="08130003" w:tentative="1">
      <w:start w:val="1"/>
      <w:numFmt w:val="bullet"/>
      <w:lvlText w:val="o"/>
      <w:lvlJc w:val="left"/>
      <w:pPr>
        <w:ind w:left="4167" w:hanging="360"/>
      </w:pPr>
      <w:rPr>
        <w:rFonts w:ascii="Courier New" w:hAnsi="Courier New" w:cs="Courier New" w:hint="default"/>
      </w:rPr>
    </w:lvl>
    <w:lvl w:ilvl="5" w:tplc="08130005" w:tentative="1">
      <w:start w:val="1"/>
      <w:numFmt w:val="bullet"/>
      <w:lvlText w:val=""/>
      <w:lvlJc w:val="left"/>
      <w:pPr>
        <w:ind w:left="4887" w:hanging="360"/>
      </w:pPr>
      <w:rPr>
        <w:rFonts w:ascii="Wingdings" w:hAnsi="Wingdings" w:hint="default"/>
      </w:rPr>
    </w:lvl>
    <w:lvl w:ilvl="6" w:tplc="08130001" w:tentative="1">
      <w:start w:val="1"/>
      <w:numFmt w:val="bullet"/>
      <w:lvlText w:val=""/>
      <w:lvlJc w:val="left"/>
      <w:pPr>
        <w:ind w:left="5607" w:hanging="360"/>
      </w:pPr>
      <w:rPr>
        <w:rFonts w:ascii="Symbol" w:hAnsi="Symbol" w:hint="default"/>
      </w:rPr>
    </w:lvl>
    <w:lvl w:ilvl="7" w:tplc="08130003" w:tentative="1">
      <w:start w:val="1"/>
      <w:numFmt w:val="bullet"/>
      <w:lvlText w:val="o"/>
      <w:lvlJc w:val="left"/>
      <w:pPr>
        <w:ind w:left="6327" w:hanging="360"/>
      </w:pPr>
      <w:rPr>
        <w:rFonts w:ascii="Courier New" w:hAnsi="Courier New" w:cs="Courier New" w:hint="default"/>
      </w:rPr>
    </w:lvl>
    <w:lvl w:ilvl="8" w:tplc="08130005" w:tentative="1">
      <w:start w:val="1"/>
      <w:numFmt w:val="bullet"/>
      <w:lvlText w:val=""/>
      <w:lvlJc w:val="left"/>
      <w:pPr>
        <w:ind w:left="7047" w:hanging="360"/>
      </w:pPr>
      <w:rPr>
        <w:rFonts w:ascii="Wingdings" w:hAnsi="Wingdings" w:hint="default"/>
      </w:rPr>
    </w:lvl>
  </w:abstractNum>
  <w:abstractNum w:abstractNumId="5" w15:restartNumberingAfterBreak="0">
    <w:nsid w:val="199D4C38"/>
    <w:multiLevelType w:val="hybridMultilevel"/>
    <w:tmpl w:val="9558DAD6"/>
    <w:lvl w:ilvl="0" w:tplc="E6E0DEAA">
      <w:start w:val="1"/>
      <w:numFmt w:val="decimal"/>
      <w:pStyle w:val="Nummering"/>
      <w:lvlText w:val="%1."/>
      <w:lvlJc w:val="left"/>
      <w:pPr>
        <w:ind w:left="1287" w:hanging="360"/>
      </w:pPr>
      <w:rPr>
        <w:rFonts w:hint="default"/>
        <w:b/>
        <w:i w:val="0"/>
        <w:color w:val="5F7B7B" w:themeColor="text2"/>
      </w:rPr>
    </w:lvl>
    <w:lvl w:ilvl="1" w:tplc="08130019" w:tentative="1">
      <w:start w:val="1"/>
      <w:numFmt w:val="lowerLetter"/>
      <w:lvlText w:val="%2."/>
      <w:lvlJc w:val="left"/>
      <w:pPr>
        <w:ind w:left="2007" w:hanging="360"/>
      </w:pPr>
    </w:lvl>
    <w:lvl w:ilvl="2" w:tplc="0813001B" w:tentative="1">
      <w:start w:val="1"/>
      <w:numFmt w:val="lowerRoman"/>
      <w:lvlText w:val="%3."/>
      <w:lvlJc w:val="right"/>
      <w:pPr>
        <w:ind w:left="2727" w:hanging="180"/>
      </w:pPr>
    </w:lvl>
    <w:lvl w:ilvl="3" w:tplc="0813000F" w:tentative="1">
      <w:start w:val="1"/>
      <w:numFmt w:val="decimal"/>
      <w:lvlText w:val="%4."/>
      <w:lvlJc w:val="left"/>
      <w:pPr>
        <w:ind w:left="3447" w:hanging="360"/>
      </w:pPr>
    </w:lvl>
    <w:lvl w:ilvl="4" w:tplc="08130019" w:tentative="1">
      <w:start w:val="1"/>
      <w:numFmt w:val="lowerLetter"/>
      <w:lvlText w:val="%5."/>
      <w:lvlJc w:val="left"/>
      <w:pPr>
        <w:ind w:left="4167" w:hanging="360"/>
      </w:pPr>
    </w:lvl>
    <w:lvl w:ilvl="5" w:tplc="0813001B" w:tentative="1">
      <w:start w:val="1"/>
      <w:numFmt w:val="lowerRoman"/>
      <w:lvlText w:val="%6."/>
      <w:lvlJc w:val="right"/>
      <w:pPr>
        <w:ind w:left="4887" w:hanging="180"/>
      </w:pPr>
    </w:lvl>
    <w:lvl w:ilvl="6" w:tplc="0813000F" w:tentative="1">
      <w:start w:val="1"/>
      <w:numFmt w:val="decimal"/>
      <w:lvlText w:val="%7."/>
      <w:lvlJc w:val="left"/>
      <w:pPr>
        <w:ind w:left="5607" w:hanging="360"/>
      </w:pPr>
    </w:lvl>
    <w:lvl w:ilvl="7" w:tplc="08130019" w:tentative="1">
      <w:start w:val="1"/>
      <w:numFmt w:val="lowerLetter"/>
      <w:lvlText w:val="%8."/>
      <w:lvlJc w:val="left"/>
      <w:pPr>
        <w:ind w:left="6327" w:hanging="360"/>
      </w:pPr>
    </w:lvl>
    <w:lvl w:ilvl="8" w:tplc="0813001B" w:tentative="1">
      <w:start w:val="1"/>
      <w:numFmt w:val="lowerRoman"/>
      <w:lvlText w:val="%9."/>
      <w:lvlJc w:val="right"/>
      <w:pPr>
        <w:ind w:left="7047" w:hanging="180"/>
      </w:pPr>
    </w:lvl>
  </w:abstractNum>
  <w:abstractNum w:abstractNumId="6" w15:restartNumberingAfterBreak="0">
    <w:nsid w:val="1F4F470B"/>
    <w:multiLevelType w:val="hybridMultilevel"/>
    <w:tmpl w:val="19F66934"/>
    <w:lvl w:ilvl="0" w:tplc="5EC2CD98">
      <w:start w:val="1"/>
      <w:numFmt w:val="decimal"/>
      <w:pStyle w:val="Bovenschriftvoortabel"/>
      <w:lvlText w:val="Tabel %1."/>
      <w:lvlJc w:val="left"/>
      <w:pPr>
        <w:ind w:left="927" w:hanging="360"/>
      </w:pPr>
      <w:rPr>
        <w:rFonts w:hint="default"/>
        <w:b/>
        <w:i/>
        <w:color w:val="BB5900" w:themeColor="accent4"/>
        <w:u w:color="BB5900" w:themeColor="accent4"/>
      </w:rPr>
    </w:lvl>
    <w:lvl w:ilvl="1" w:tplc="08130019" w:tentative="1">
      <w:start w:val="1"/>
      <w:numFmt w:val="lowerLetter"/>
      <w:lvlText w:val="%2."/>
      <w:lvlJc w:val="left"/>
      <w:pPr>
        <w:ind w:left="2007" w:hanging="360"/>
      </w:pPr>
    </w:lvl>
    <w:lvl w:ilvl="2" w:tplc="0813001B" w:tentative="1">
      <w:start w:val="1"/>
      <w:numFmt w:val="lowerRoman"/>
      <w:lvlText w:val="%3."/>
      <w:lvlJc w:val="right"/>
      <w:pPr>
        <w:ind w:left="2727" w:hanging="180"/>
      </w:pPr>
    </w:lvl>
    <w:lvl w:ilvl="3" w:tplc="0813000F" w:tentative="1">
      <w:start w:val="1"/>
      <w:numFmt w:val="decimal"/>
      <w:lvlText w:val="%4."/>
      <w:lvlJc w:val="left"/>
      <w:pPr>
        <w:ind w:left="3447" w:hanging="360"/>
      </w:pPr>
    </w:lvl>
    <w:lvl w:ilvl="4" w:tplc="08130019" w:tentative="1">
      <w:start w:val="1"/>
      <w:numFmt w:val="lowerLetter"/>
      <w:lvlText w:val="%5."/>
      <w:lvlJc w:val="left"/>
      <w:pPr>
        <w:ind w:left="4167" w:hanging="360"/>
      </w:pPr>
    </w:lvl>
    <w:lvl w:ilvl="5" w:tplc="0813001B" w:tentative="1">
      <w:start w:val="1"/>
      <w:numFmt w:val="lowerRoman"/>
      <w:lvlText w:val="%6."/>
      <w:lvlJc w:val="right"/>
      <w:pPr>
        <w:ind w:left="4887" w:hanging="180"/>
      </w:pPr>
    </w:lvl>
    <w:lvl w:ilvl="6" w:tplc="0813000F" w:tentative="1">
      <w:start w:val="1"/>
      <w:numFmt w:val="decimal"/>
      <w:lvlText w:val="%7."/>
      <w:lvlJc w:val="left"/>
      <w:pPr>
        <w:ind w:left="5607" w:hanging="360"/>
      </w:pPr>
    </w:lvl>
    <w:lvl w:ilvl="7" w:tplc="08130019" w:tentative="1">
      <w:start w:val="1"/>
      <w:numFmt w:val="lowerLetter"/>
      <w:lvlText w:val="%8."/>
      <w:lvlJc w:val="left"/>
      <w:pPr>
        <w:ind w:left="6327" w:hanging="360"/>
      </w:pPr>
    </w:lvl>
    <w:lvl w:ilvl="8" w:tplc="0813001B" w:tentative="1">
      <w:start w:val="1"/>
      <w:numFmt w:val="lowerRoman"/>
      <w:lvlText w:val="%9."/>
      <w:lvlJc w:val="right"/>
      <w:pPr>
        <w:ind w:left="7047" w:hanging="180"/>
      </w:pPr>
    </w:lvl>
  </w:abstractNum>
  <w:abstractNum w:abstractNumId="7" w15:restartNumberingAfterBreak="0">
    <w:nsid w:val="20396C2D"/>
    <w:multiLevelType w:val="hybridMultilevel"/>
    <w:tmpl w:val="8D800F10"/>
    <w:lvl w:ilvl="0" w:tplc="01A68342">
      <w:start w:val="1"/>
      <w:numFmt w:val="upperLetter"/>
      <w:pStyle w:val="Nummeringniveau2"/>
      <w:lvlText w:val="%1."/>
      <w:lvlJc w:val="left"/>
      <w:pPr>
        <w:ind w:left="1571" w:hanging="360"/>
      </w:pPr>
      <w:rPr>
        <w:rFonts w:hint="default"/>
        <w:b w:val="0"/>
        <w:i w:val="0"/>
        <w:color w:val="BB5900" w:themeColor="accent4"/>
      </w:rPr>
    </w:lvl>
    <w:lvl w:ilvl="1" w:tplc="08130019" w:tentative="1">
      <w:start w:val="1"/>
      <w:numFmt w:val="lowerLetter"/>
      <w:lvlText w:val="%2."/>
      <w:lvlJc w:val="left"/>
      <w:pPr>
        <w:ind w:left="2291" w:hanging="360"/>
      </w:pPr>
    </w:lvl>
    <w:lvl w:ilvl="2" w:tplc="0813001B" w:tentative="1">
      <w:start w:val="1"/>
      <w:numFmt w:val="lowerRoman"/>
      <w:lvlText w:val="%3."/>
      <w:lvlJc w:val="right"/>
      <w:pPr>
        <w:ind w:left="3011" w:hanging="180"/>
      </w:pPr>
    </w:lvl>
    <w:lvl w:ilvl="3" w:tplc="0813000F" w:tentative="1">
      <w:start w:val="1"/>
      <w:numFmt w:val="decimal"/>
      <w:lvlText w:val="%4."/>
      <w:lvlJc w:val="left"/>
      <w:pPr>
        <w:ind w:left="3731" w:hanging="360"/>
      </w:pPr>
    </w:lvl>
    <w:lvl w:ilvl="4" w:tplc="08130019" w:tentative="1">
      <w:start w:val="1"/>
      <w:numFmt w:val="lowerLetter"/>
      <w:lvlText w:val="%5."/>
      <w:lvlJc w:val="left"/>
      <w:pPr>
        <w:ind w:left="4451" w:hanging="360"/>
      </w:pPr>
    </w:lvl>
    <w:lvl w:ilvl="5" w:tplc="0813001B" w:tentative="1">
      <w:start w:val="1"/>
      <w:numFmt w:val="lowerRoman"/>
      <w:lvlText w:val="%6."/>
      <w:lvlJc w:val="right"/>
      <w:pPr>
        <w:ind w:left="5171" w:hanging="180"/>
      </w:pPr>
    </w:lvl>
    <w:lvl w:ilvl="6" w:tplc="0813000F" w:tentative="1">
      <w:start w:val="1"/>
      <w:numFmt w:val="decimal"/>
      <w:lvlText w:val="%7."/>
      <w:lvlJc w:val="left"/>
      <w:pPr>
        <w:ind w:left="5891" w:hanging="360"/>
      </w:pPr>
    </w:lvl>
    <w:lvl w:ilvl="7" w:tplc="08130019" w:tentative="1">
      <w:start w:val="1"/>
      <w:numFmt w:val="lowerLetter"/>
      <w:lvlText w:val="%8."/>
      <w:lvlJc w:val="left"/>
      <w:pPr>
        <w:ind w:left="6611" w:hanging="360"/>
      </w:pPr>
    </w:lvl>
    <w:lvl w:ilvl="8" w:tplc="0813001B" w:tentative="1">
      <w:start w:val="1"/>
      <w:numFmt w:val="lowerRoman"/>
      <w:lvlText w:val="%9."/>
      <w:lvlJc w:val="right"/>
      <w:pPr>
        <w:ind w:left="7331" w:hanging="180"/>
      </w:pPr>
    </w:lvl>
  </w:abstractNum>
  <w:abstractNum w:abstractNumId="8" w15:restartNumberingAfterBreak="0">
    <w:nsid w:val="2D4D0B9A"/>
    <w:multiLevelType w:val="hybridMultilevel"/>
    <w:tmpl w:val="1D4C37BC"/>
    <w:lvl w:ilvl="0" w:tplc="2702D702">
      <w:numFmt w:val="bullet"/>
      <w:lvlText w:val="-"/>
      <w:lvlJc w:val="left"/>
      <w:pPr>
        <w:ind w:left="720" w:hanging="360"/>
      </w:pPr>
      <w:rPr>
        <w:rFonts w:ascii="Verdana Pro" w:eastAsiaTheme="minorHAnsi" w:hAnsi="Verdana Pro"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0D75C9F"/>
    <w:multiLevelType w:val="hybridMultilevel"/>
    <w:tmpl w:val="13981D38"/>
    <w:lvl w:ilvl="0" w:tplc="5268D664">
      <w:start w:val="1"/>
      <w:numFmt w:val="bullet"/>
      <w:lvlText w:val=""/>
      <w:lvlJc w:val="left"/>
      <w:pPr>
        <w:ind w:left="720" w:hanging="360"/>
      </w:pPr>
      <w:rPr>
        <w:rFonts w:ascii="Symbol" w:hAnsi="Symbol" w:hint="default"/>
        <w:u w:color="5F7B7B" w:themeColor="tex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33C32AD"/>
    <w:multiLevelType w:val="hybridMultilevel"/>
    <w:tmpl w:val="7B6EA5DE"/>
    <w:lvl w:ilvl="0" w:tplc="08130001">
      <w:start w:val="1"/>
      <w:numFmt w:val="bullet"/>
      <w:lvlText w:val=""/>
      <w:lvlJc w:val="left"/>
      <w:pPr>
        <w:ind w:left="720" w:hanging="360"/>
      </w:pPr>
      <w:rPr>
        <w:rFonts w:ascii="Symbol" w:hAnsi="Symbol" w:hint="default"/>
      </w:rPr>
    </w:lvl>
    <w:lvl w:ilvl="1" w:tplc="08130001">
      <w:start w:val="1"/>
      <w:numFmt w:val="bullet"/>
      <w:lvlText w:val=""/>
      <w:lvlJc w:val="left"/>
      <w:pPr>
        <w:ind w:left="1440" w:hanging="360"/>
      </w:pPr>
      <w:rPr>
        <w:rFonts w:ascii="Symbol" w:hAnsi="Symbol" w:hint="default"/>
      </w:rPr>
    </w:lvl>
    <w:lvl w:ilvl="2" w:tplc="9D7E7954">
      <w:start w:val="1"/>
      <w:numFmt w:val="bullet"/>
      <w:lvlText w:val="o"/>
      <w:lvlJc w:val="left"/>
      <w:pPr>
        <w:ind w:left="2160" w:hanging="360"/>
      </w:pPr>
      <w:rPr>
        <w:rFonts w:ascii="Courier New" w:hAnsi="Courier New" w:cs="Courier New"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74063AB"/>
    <w:multiLevelType w:val="hybridMultilevel"/>
    <w:tmpl w:val="CDAA9DDE"/>
    <w:lvl w:ilvl="0" w:tplc="B1440226">
      <w:start w:val="1"/>
      <w:numFmt w:val="bullet"/>
      <w:pStyle w:val="Lijstalinea"/>
      <w:lvlText w:val=""/>
      <w:lvlPicBulletId w:val="0"/>
      <w:lvlJc w:val="left"/>
      <w:pPr>
        <w:ind w:left="1684" w:hanging="360"/>
      </w:pPr>
      <w:rPr>
        <w:rFonts w:ascii="Symbol" w:hAnsi="Symbol" w:hint="default"/>
        <w:color w:val="auto"/>
      </w:rPr>
    </w:lvl>
    <w:lvl w:ilvl="1" w:tplc="5C78D876">
      <w:start w:val="1"/>
      <w:numFmt w:val="bullet"/>
      <w:lvlText w:val="o"/>
      <w:lvlJc w:val="left"/>
      <w:pPr>
        <w:ind w:left="2404" w:hanging="360"/>
      </w:pPr>
      <w:rPr>
        <w:rFonts w:ascii="Courier New" w:hAnsi="Courier New" w:cs="Courier New" w:hint="default"/>
      </w:rPr>
    </w:lvl>
    <w:lvl w:ilvl="2" w:tplc="08130005" w:tentative="1">
      <w:start w:val="1"/>
      <w:numFmt w:val="bullet"/>
      <w:lvlText w:val=""/>
      <w:lvlJc w:val="left"/>
      <w:pPr>
        <w:ind w:left="3124" w:hanging="360"/>
      </w:pPr>
      <w:rPr>
        <w:rFonts w:ascii="Wingdings" w:hAnsi="Wingdings" w:hint="default"/>
      </w:rPr>
    </w:lvl>
    <w:lvl w:ilvl="3" w:tplc="08130001" w:tentative="1">
      <w:start w:val="1"/>
      <w:numFmt w:val="bullet"/>
      <w:lvlText w:val=""/>
      <w:lvlJc w:val="left"/>
      <w:pPr>
        <w:ind w:left="3844" w:hanging="360"/>
      </w:pPr>
      <w:rPr>
        <w:rFonts w:ascii="Symbol" w:hAnsi="Symbol" w:hint="default"/>
      </w:rPr>
    </w:lvl>
    <w:lvl w:ilvl="4" w:tplc="08130003" w:tentative="1">
      <w:start w:val="1"/>
      <w:numFmt w:val="bullet"/>
      <w:lvlText w:val="o"/>
      <w:lvlJc w:val="left"/>
      <w:pPr>
        <w:ind w:left="4564" w:hanging="360"/>
      </w:pPr>
      <w:rPr>
        <w:rFonts w:ascii="Courier New" w:hAnsi="Courier New" w:cs="Courier New" w:hint="default"/>
      </w:rPr>
    </w:lvl>
    <w:lvl w:ilvl="5" w:tplc="08130005" w:tentative="1">
      <w:start w:val="1"/>
      <w:numFmt w:val="bullet"/>
      <w:lvlText w:val=""/>
      <w:lvlJc w:val="left"/>
      <w:pPr>
        <w:ind w:left="5284" w:hanging="360"/>
      </w:pPr>
      <w:rPr>
        <w:rFonts w:ascii="Wingdings" w:hAnsi="Wingdings" w:hint="default"/>
      </w:rPr>
    </w:lvl>
    <w:lvl w:ilvl="6" w:tplc="08130001" w:tentative="1">
      <w:start w:val="1"/>
      <w:numFmt w:val="bullet"/>
      <w:lvlText w:val=""/>
      <w:lvlJc w:val="left"/>
      <w:pPr>
        <w:ind w:left="6004" w:hanging="360"/>
      </w:pPr>
      <w:rPr>
        <w:rFonts w:ascii="Symbol" w:hAnsi="Symbol" w:hint="default"/>
      </w:rPr>
    </w:lvl>
    <w:lvl w:ilvl="7" w:tplc="08130003" w:tentative="1">
      <w:start w:val="1"/>
      <w:numFmt w:val="bullet"/>
      <w:lvlText w:val="o"/>
      <w:lvlJc w:val="left"/>
      <w:pPr>
        <w:ind w:left="6724" w:hanging="360"/>
      </w:pPr>
      <w:rPr>
        <w:rFonts w:ascii="Courier New" w:hAnsi="Courier New" w:cs="Courier New" w:hint="default"/>
      </w:rPr>
    </w:lvl>
    <w:lvl w:ilvl="8" w:tplc="08130005" w:tentative="1">
      <w:start w:val="1"/>
      <w:numFmt w:val="bullet"/>
      <w:lvlText w:val=""/>
      <w:lvlJc w:val="left"/>
      <w:pPr>
        <w:ind w:left="7444" w:hanging="360"/>
      </w:pPr>
      <w:rPr>
        <w:rFonts w:ascii="Wingdings" w:hAnsi="Wingdings" w:hint="default"/>
      </w:rPr>
    </w:lvl>
  </w:abstractNum>
  <w:abstractNum w:abstractNumId="12" w15:restartNumberingAfterBreak="0">
    <w:nsid w:val="3BD33D49"/>
    <w:multiLevelType w:val="hybridMultilevel"/>
    <w:tmpl w:val="03A4096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C1B280F"/>
    <w:multiLevelType w:val="multilevel"/>
    <w:tmpl w:val="E70C4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28106D"/>
    <w:multiLevelType w:val="hybridMultilevel"/>
    <w:tmpl w:val="7F288DB6"/>
    <w:lvl w:ilvl="0" w:tplc="AB6A9422">
      <w:numFmt w:val="bullet"/>
      <w:lvlText w:val="-"/>
      <w:lvlJc w:val="left"/>
      <w:pPr>
        <w:ind w:left="720" w:hanging="360"/>
      </w:pPr>
      <w:rPr>
        <w:rFonts w:ascii="Verdana Pro" w:eastAsiaTheme="minorHAnsi" w:hAnsi="Verdana Pro"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BBF2CFC"/>
    <w:multiLevelType w:val="hybridMultilevel"/>
    <w:tmpl w:val="CE426C3C"/>
    <w:lvl w:ilvl="0" w:tplc="793A4CE8">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503E1688"/>
    <w:multiLevelType w:val="hybridMultilevel"/>
    <w:tmpl w:val="425400A0"/>
    <w:lvl w:ilvl="0" w:tplc="FFFFFFFF">
      <w:start w:val="1"/>
      <w:numFmt w:val="bullet"/>
      <w:lvlText w:val=""/>
      <w:lvlJc w:val="left"/>
      <w:pPr>
        <w:ind w:left="927" w:hanging="360"/>
      </w:pPr>
      <w:rPr>
        <w:rFonts w:ascii="Symbol" w:hAnsi="Symbol" w:hint="default"/>
        <w:color w:val="5F7B7B" w:themeColor="text2"/>
      </w:rPr>
    </w:lvl>
    <w:lvl w:ilvl="1" w:tplc="36F000BC">
      <w:start w:val="1"/>
      <w:numFmt w:val="bullet"/>
      <w:pStyle w:val="Opsomming2"/>
      <w:lvlText w:val="•"/>
      <w:lvlJc w:val="left"/>
      <w:pPr>
        <w:ind w:left="3087" w:hanging="360"/>
      </w:pPr>
      <w:rPr>
        <w:rFonts w:ascii="Verdana Pro" w:hAnsi="Verdana Pro" w:hint="default"/>
        <w:color w:val="BB5900" w:themeColor="accent4"/>
      </w:rPr>
    </w:lvl>
    <w:lvl w:ilvl="2" w:tplc="FFFFFFFF" w:tentative="1">
      <w:start w:val="1"/>
      <w:numFmt w:val="bullet"/>
      <w:lvlText w:val=""/>
      <w:lvlJc w:val="left"/>
      <w:pPr>
        <w:ind w:left="3807" w:hanging="360"/>
      </w:pPr>
      <w:rPr>
        <w:rFonts w:ascii="Wingdings" w:hAnsi="Wingdings" w:hint="default"/>
      </w:rPr>
    </w:lvl>
    <w:lvl w:ilvl="3" w:tplc="FFFFFFFF" w:tentative="1">
      <w:start w:val="1"/>
      <w:numFmt w:val="bullet"/>
      <w:lvlText w:val=""/>
      <w:lvlJc w:val="left"/>
      <w:pPr>
        <w:ind w:left="4527" w:hanging="360"/>
      </w:pPr>
      <w:rPr>
        <w:rFonts w:ascii="Symbol" w:hAnsi="Symbol" w:hint="default"/>
      </w:rPr>
    </w:lvl>
    <w:lvl w:ilvl="4" w:tplc="FFFFFFFF" w:tentative="1">
      <w:start w:val="1"/>
      <w:numFmt w:val="bullet"/>
      <w:lvlText w:val="o"/>
      <w:lvlJc w:val="left"/>
      <w:pPr>
        <w:ind w:left="5247" w:hanging="360"/>
      </w:pPr>
      <w:rPr>
        <w:rFonts w:ascii="Courier New" w:hAnsi="Courier New" w:cs="Courier New" w:hint="default"/>
      </w:rPr>
    </w:lvl>
    <w:lvl w:ilvl="5" w:tplc="FFFFFFFF" w:tentative="1">
      <w:start w:val="1"/>
      <w:numFmt w:val="bullet"/>
      <w:lvlText w:val=""/>
      <w:lvlJc w:val="left"/>
      <w:pPr>
        <w:ind w:left="5967" w:hanging="360"/>
      </w:pPr>
      <w:rPr>
        <w:rFonts w:ascii="Wingdings" w:hAnsi="Wingdings" w:hint="default"/>
      </w:rPr>
    </w:lvl>
    <w:lvl w:ilvl="6" w:tplc="FFFFFFFF" w:tentative="1">
      <w:start w:val="1"/>
      <w:numFmt w:val="bullet"/>
      <w:lvlText w:val=""/>
      <w:lvlJc w:val="left"/>
      <w:pPr>
        <w:ind w:left="6687" w:hanging="360"/>
      </w:pPr>
      <w:rPr>
        <w:rFonts w:ascii="Symbol" w:hAnsi="Symbol" w:hint="default"/>
      </w:rPr>
    </w:lvl>
    <w:lvl w:ilvl="7" w:tplc="FFFFFFFF" w:tentative="1">
      <w:start w:val="1"/>
      <w:numFmt w:val="bullet"/>
      <w:lvlText w:val="o"/>
      <w:lvlJc w:val="left"/>
      <w:pPr>
        <w:ind w:left="7407" w:hanging="360"/>
      </w:pPr>
      <w:rPr>
        <w:rFonts w:ascii="Courier New" w:hAnsi="Courier New" w:cs="Courier New" w:hint="default"/>
      </w:rPr>
    </w:lvl>
    <w:lvl w:ilvl="8" w:tplc="FFFFFFFF" w:tentative="1">
      <w:start w:val="1"/>
      <w:numFmt w:val="bullet"/>
      <w:lvlText w:val=""/>
      <w:lvlJc w:val="left"/>
      <w:pPr>
        <w:ind w:left="8127" w:hanging="360"/>
      </w:pPr>
      <w:rPr>
        <w:rFonts w:ascii="Wingdings" w:hAnsi="Wingdings" w:hint="default"/>
      </w:rPr>
    </w:lvl>
  </w:abstractNum>
  <w:abstractNum w:abstractNumId="17" w15:restartNumberingAfterBreak="0">
    <w:nsid w:val="521112D8"/>
    <w:multiLevelType w:val="hybridMultilevel"/>
    <w:tmpl w:val="2FA2E18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55BA7A99"/>
    <w:multiLevelType w:val="hybridMultilevel"/>
    <w:tmpl w:val="304C5C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7F061F6"/>
    <w:multiLevelType w:val="hybridMultilevel"/>
    <w:tmpl w:val="0CDCD134"/>
    <w:lvl w:ilvl="0" w:tplc="A38E2EF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58B9086F"/>
    <w:multiLevelType w:val="hybridMultilevel"/>
    <w:tmpl w:val="7B2851F6"/>
    <w:lvl w:ilvl="0" w:tplc="08130001">
      <w:start w:val="1"/>
      <w:numFmt w:val="bullet"/>
      <w:lvlText w:val=""/>
      <w:lvlJc w:val="left"/>
      <w:pPr>
        <w:ind w:left="1068" w:hanging="360"/>
      </w:pPr>
      <w:rPr>
        <w:rFonts w:ascii="Symbol" w:hAnsi="Symbol" w:hint="default"/>
      </w:rPr>
    </w:lvl>
    <w:lvl w:ilvl="1" w:tplc="08130003">
      <w:start w:val="1"/>
      <w:numFmt w:val="bullet"/>
      <w:lvlText w:val="o"/>
      <w:lvlJc w:val="left"/>
      <w:pPr>
        <w:ind w:left="1788" w:hanging="360"/>
      </w:pPr>
      <w:rPr>
        <w:rFonts w:ascii="Courier New" w:hAnsi="Courier New" w:cs="Courier New" w:hint="default"/>
      </w:rPr>
    </w:lvl>
    <w:lvl w:ilvl="2" w:tplc="08130003">
      <w:start w:val="1"/>
      <w:numFmt w:val="bullet"/>
      <w:lvlText w:val="o"/>
      <w:lvlJc w:val="left"/>
      <w:pPr>
        <w:ind w:left="2880" w:hanging="360"/>
      </w:pPr>
      <w:rPr>
        <w:rFonts w:ascii="Courier New" w:hAnsi="Courier New" w:cs="Courier New" w:hint="default"/>
      </w:rPr>
    </w:lvl>
    <w:lvl w:ilvl="3" w:tplc="08130001">
      <w:start w:val="1"/>
      <w:numFmt w:val="bullet"/>
      <w:lvlText w:val=""/>
      <w:lvlJc w:val="left"/>
      <w:pPr>
        <w:ind w:left="3228" w:hanging="360"/>
      </w:pPr>
      <w:rPr>
        <w:rFonts w:ascii="Symbol" w:hAnsi="Symbol" w:hint="default"/>
      </w:rPr>
    </w:lvl>
    <w:lvl w:ilvl="4" w:tplc="08130003">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21" w15:restartNumberingAfterBreak="0">
    <w:nsid w:val="5CD47A80"/>
    <w:multiLevelType w:val="hybridMultilevel"/>
    <w:tmpl w:val="69042112"/>
    <w:lvl w:ilvl="0" w:tplc="7FA8C46E">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decimal"/>
      <w:lvlText w:val="%3."/>
      <w:lvlJc w:val="left"/>
      <w:pPr>
        <w:tabs>
          <w:tab w:val="num" w:pos="2160"/>
        </w:tabs>
        <w:ind w:left="2160" w:hanging="360"/>
      </w:pPr>
    </w:lvl>
    <w:lvl w:ilvl="3" w:tplc="08130001">
      <w:start w:val="1"/>
      <w:numFmt w:val="decimal"/>
      <w:lvlText w:val="%4."/>
      <w:lvlJc w:val="left"/>
      <w:pPr>
        <w:tabs>
          <w:tab w:val="num" w:pos="2880"/>
        </w:tabs>
        <w:ind w:left="2880" w:hanging="360"/>
      </w:pPr>
    </w:lvl>
    <w:lvl w:ilvl="4" w:tplc="08130003">
      <w:start w:val="1"/>
      <w:numFmt w:val="decimal"/>
      <w:lvlText w:val="%5."/>
      <w:lvlJc w:val="left"/>
      <w:pPr>
        <w:tabs>
          <w:tab w:val="num" w:pos="3600"/>
        </w:tabs>
        <w:ind w:left="3600" w:hanging="360"/>
      </w:pPr>
    </w:lvl>
    <w:lvl w:ilvl="5" w:tplc="08130005">
      <w:start w:val="1"/>
      <w:numFmt w:val="decimal"/>
      <w:lvlText w:val="%6."/>
      <w:lvlJc w:val="left"/>
      <w:pPr>
        <w:tabs>
          <w:tab w:val="num" w:pos="4320"/>
        </w:tabs>
        <w:ind w:left="4320" w:hanging="360"/>
      </w:pPr>
    </w:lvl>
    <w:lvl w:ilvl="6" w:tplc="08130001">
      <w:start w:val="1"/>
      <w:numFmt w:val="decimal"/>
      <w:lvlText w:val="%7."/>
      <w:lvlJc w:val="left"/>
      <w:pPr>
        <w:tabs>
          <w:tab w:val="num" w:pos="5040"/>
        </w:tabs>
        <w:ind w:left="5040" w:hanging="360"/>
      </w:pPr>
    </w:lvl>
    <w:lvl w:ilvl="7" w:tplc="08130003">
      <w:start w:val="1"/>
      <w:numFmt w:val="decimal"/>
      <w:lvlText w:val="%8."/>
      <w:lvlJc w:val="left"/>
      <w:pPr>
        <w:tabs>
          <w:tab w:val="num" w:pos="5760"/>
        </w:tabs>
        <w:ind w:left="5760" w:hanging="360"/>
      </w:pPr>
    </w:lvl>
    <w:lvl w:ilvl="8" w:tplc="08130005">
      <w:start w:val="1"/>
      <w:numFmt w:val="decimal"/>
      <w:lvlText w:val="%9."/>
      <w:lvlJc w:val="left"/>
      <w:pPr>
        <w:tabs>
          <w:tab w:val="num" w:pos="6480"/>
        </w:tabs>
        <w:ind w:left="6480" w:hanging="360"/>
      </w:pPr>
    </w:lvl>
  </w:abstractNum>
  <w:abstractNum w:abstractNumId="22" w15:restartNumberingAfterBreak="0">
    <w:nsid w:val="649206CD"/>
    <w:multiLevelType w:val="hybridMultilevel"/>
    <w:tmpl w:val="EF06732A"/>
    <w:lvl w:ilvl="0" w:tplc="7E96E904">
      <w:start w:val="1"/>
      <w:numFmt w:val="bullet"/>
      <w:pStyle w:val="Opsomming3"/>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78E12E5A"/>
    <w:multiLevelType w:val="hybridMultilevel"/>
    <w:tmpl w:val="C6227CCE"/>
    <w:lvl w:ilvl="0" w:tplc="A43E471E">
      <w:start w:val="1"/>
      <w:numFmt w:val="decimal"/>
      <w:lvlText w:val="%1."/>
      <w:lvlJc w:val="left"/>
      <w:pPr>
        <w:ind w:left="1287" w:hanging="360"/>
      </w:pPr>
    </w:lvl>
    <w:lvl w:ilvl="1" w:tplc="08130019" w:tentative="1">
      <w:start w:val="1"/>
      <w:numFmt w:val="lowerLetter"/>
      <w:lvlText w:val="%2."/>
      <w:lvlJc w:val="left"/>
      <w:pPr>
        <w:ind w:left="2007" w:hanging="360"/>
      </w:pPr>
    </w:lvl>
    <w:lvl w:ilvl="2" w:tplc="0813001B" w:tentative="1">
      <w:start w:val="1"/>
      <w:numFmt w:val="lowerRoman"/>
      <w:lvlText w:val="%3."/>
      <w:lvlJc w:val="right"/>
      <w:pPr>
        <w:ind w:left="2727" w:hanging="180"/>
      </w:pPr>
    </w:lvl>
    <w:lvl w:ilvl="3" w:tplc="0813000F" w:tentative="1">
      <w:start w:val="1"/>
      <w:numFmt w:val="decimal"/>
      <w:lvlText w:val="%4."/>
      <w:lvlJc w:val="left"/>
      <w:pPr>
        <w:ind w:left="3447" w:hanging="360"/>
      </w:pPr>
    </w:lvl>
    <w:lvl w:ilvl="4" w:tplc="08130019" w:tentative="1">
      <w:start w:val="1"/>
      <w:numFmt w:val="lowerLetter"/>
      <w:lvlText w:val="%5."/>
      <w:lvlJc w:val="left"/>
      <w:pPr>
        <w:ind w:left="4167" w:hanging="360"/>
      </w:pPr>
    </w:lvl>
    <w:lvl w:ilvl="5" w:tplc="0813001B" w:tentative="1">
      <w:start w:val="1"/>
      <w:numFmt w:val="lowerRoman"/>
      <w:lvlText w:val="%6."/>
      <w:lvlJc w:val="right"/>
      <w:pPr>
        <w:ind w:left="4887" w:hanging="180"/>
      </w:pPr>
    </w:lvl>
    <w:lvl w:ilvl="6" w:tplc="0813000F" w:tentative="1">
      <w:start w:val="1"/>
      <w:numFmt w:val="decimal"/>
      <w:lvlText w:val="%7."/>
      <w:lvlJc w:val="left"/>
      <w:pPr>
        <w:ind w:left="5607" w:hanging="360"/>
      </w:pPr>
    </w:lvl>
    <w:lvl w:ilvl="7" w:tplc="08130019" w:tentative="1">
      <w:start w:val="1"/>
      <w:numFmt w:val="lowerLetter"/>
      <w:lvlText w:val="%8."/>
      <w:lvlJc w:val="left"/>
      <w:pPr>
        <w:ind w:left="6327" w:hanging="360"/>
      </w:pPr>
    </w:lvl>
    <w:lvl w:ilvl="8" w:tplc="0813001B" w:tentative="1">
      <w:start w:val="1"/>
      <w:numFmt w:val="lowerRoman"/>
      <w:lvlText w:val="%9."/>
      <w:lvlJc w:val="right"/>
      <w:pPr>
        <w:ind w:left="7047" w:hanging="180"/>
      </w:pPr>
    </w:lvl>
  </w:abstractNum>
  <w:abstractNum w:abstractNumId="24" w15:restartNumberingAfterBreak="0">
    <w:nsid w:val="7F815C1C"/>
    <w:multiLevelType w:val="hybridMultilevel"/>
    <w:tmpl w:val="50287B1A"/>
    <w:lvl w:ilvl="0" w:tplc="230601F0">
      <w:start w:val="1"/>
      <w:numFmt w:val="bullet"/>
      <w:pStyle w:val="Opsomming4"/>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873036327">
    <w:abstractNumId w:val="11"/>
  </w:num>
  <w:num w:numId="2" w16cid:durableId="704019734">
    <w:abstractNumId w:val="2"/>
  </w:num>
  <w:num w:numId="3" w16cid:durableId="1162694993">
    <w:abstractNumId w:val="18"/>
  </w:num>
  <w:num w:numId="4" w16cid:durableId="310990520">
    <w:abstractNumId w:val="9"/>
  </w:num>
  <w:num w:numId="5" w16cid:durableId="328486136">
    <w:abstractNumId w:val="16"/>
  </w:num>
  <w:num w:numId="6" w16cid:durableId="1244609893">
    <w:abstractNumId w:val="5"/>
  </w:num>
  <w:num w:numId="7" w16cid:durableId="1304579944">
    <w:abstractNumId w:val="4"/>
  </w:num>
  <w:num w:numId="8" w16cid:durableId="2092383650">
    <w:abstractNumId w:val="7"/>
  </w:num>
  <w:num w:numId="9" w16cid:durableId="544606343">
    <w:abstractNumId w:val="13"/>
  </w:num>
  <w:num w:numId="10" w16cid:durableId="1756124828">
    <w:abstractNumId w:val="23"/>
  </w:num>
  <w:num w:numId="11" w16cid:durableId="189879124">
    <w:abstractNumId w:val="0"/>
  </w:num>
  <w:num w:numId="12" w16cid:durableId="1490825842">
    <w:abstractNumId w:val="1"/>
  </w:num>
  <w:num w:numId="13" w16cid:durableId="1233077509">
    <w:abstractNumId w:val="6"/>
  </w:num>
  <w:num w:numId="14" w16cid:durableId="1649938611">
    <w:abstractNumId w:val="22"/>
  </w:num>
  <w:num w:numId="15" w16cid:durableId="1919359894">
    <w:abstractNumId w:val="24"/>
  </w:num>
  <w:num w:numId="16" w16cid:durableId="1376125271">
    <w:abstractNumId w:val="3"/>
  </w:num>
  <w:num w:numId="17" w16cid:durableId="444891011">
    <w:abstractNumId w:val="20"/>
  </w:num>
  <w:num w:numId="18" w16cid:durableId="429083055">
    <w:abstractNumId w:val="10"/>
  </w:num>
  <w:num w:numId="19" w16cid:durableId="1399787782">
    <w:abstractNumId w:val="17"/>
  </w:num>
  <w:num w:numId="20" w16cid:durableId="1188907782">
    <w:abstractNumId w:val="15"/>
  </w:num>
  <w:num w:numId="21" w16cid:durableId="590552385">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7529651">
    <w:abstractNumId w:val="19"/>
  </w:num>
  <w:num w:numId="23" w16cid:durableId="1145317326">
    <w:abstractNumId w:val="14"/>
  </w:num>
  <w:num w:numId="24" w16cid:durableId="1904564014">
    <w:abstractNumId w:val="12"/>
  </w:num>
  <w:num w:numId="25" w16cid:durableId="5356273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E9C"/>
    <w:rsid w:val="00011029"/>
    <w:rsid w:val="0001429D"/>
    <w:rsid w:val="0002054E"/>
    <w:rsid w:val="000227B8"/>
    <w:rsid w:val="0002389E"/>
    <w:rsid w:val="000317D0"/>
    <w:rsid w:val="00051ACF"/>
    <w:rsid w:val="0006594F"/>
    <w:rsid w:val="0007210F"/>
    <w:rsid w:val="00080605"/>
    <w:rsid w:val="0008334D"/>
    <w:rsid w:val="00084727"/>
    <w:rsid w:val="0008689E"/>
    <w:rsid w:val="00094288"/>
    <w:rsid w:val="000A6321"/>
    <w:rsid w:val="000B5F2E"/>
    <w:rsid w:val="000C779C"/>
    <w:rsid w:val="000D0F52"/>
    <w:rsid w:val="000D5A28"/>
    <w:rsid w:val="000D76B6"/>
    <w:rsid w:val="000E0A0F"/>
    <w:rsid w:val="000E3F38"/>
    <w:rsid w:val="000E59EE"/>
    <w:rsid w:val="000F76E5"/>
    <w:rsid w:val="000F7F01"/>
    <w:rsid w:val="001037DD"/>
    <w:rsid w:val="00116568"/>
    <w:rsid w:val="00120690"/>
    <w:rsid w:val="00122716"/>
    <w:rsid w:val="001334EF"/>
    <w:rsid w:val="00137B54"/>
    <w:rsid w:val="00170BA4"/>
    <w:rsid w:val="00171804"/>
    <w:rsid w:val="001738DB"/>
    <w:rsid w:val="001746A5"/>
    <w:rsid w:val="00177C81"/>
    <w:rsid w:val="00185FD9"/>
    <w:rsid w:val="001973B7"/>
    <w:rsid w:val="001A2B01"/>
    <w:rsid w:val="001A5F17"/>
    <w:rsid w:val="001B0DF3"/>
    <w:rsid w:val="001B2EE6"/>
    <w:rsid w:val="001B722F"/>
    <w:rsid w:val="001C2C9A"/>
    <w:rsid w:val="001C4D9D"/>
    <w:rsid w:val="001D142B"/>
    <w:rsid w:val="001D46F1"/>
    <w:rsid w:val="001E49BE"/>
    <w:rsid w:val="001E5493"/>
    <w:rsid w:val="001F31B5"/>
    <w:rsid w:val="00204BEC"/>
    <w:rsid w:val="00210AC1"/>
    <w:rsid w:val="002167EC"/>
    <w:rsid w:val="0023450A"/>
    <w:rsid w:val="002514E6"/>
    <w:rsid w:val="00262A79"/>
    <w:rsid w:val="002718F6"/>
    <w:rsid w:val="00276428"/>
    <w:rsid w:val="00286396"/>
    <w:rsid w:val="002878D4"/>
    <w:rsid w:val="002952FB"/>
    <w:rsid w:val="002A3AC3"/>
    <w:rsid w:val="002A45E6"/>
    <w:rsid w:val="002A77E8"/>
    <w:rsid w:val="002B4B70"/>
    <w:rsid w:val="002C43B8"/>
    <w:rsid w:val="002D043A"/>
    <w:rsid w:val="002D15A5"/>
    <w:rsid w:val="002D371C"/>
    <w:rsid w:val="002D5C19"/>
    <w:rsid w:val="002F6B4C"/>
    <w:rsid w:val="00303E2B"/>
    <w:rsid w:val="00305305"/>
    <w:rsid w:val="00320D1F"/>
    <w:rsid w:val="00327660"/>
    <w:rsid w:val="00330651"/>
    <w:rsid w:val="00345180"/>
    <w:rsid w:val="003536C9"/>
    <w:rsid w:val="00354924"/>
    <w:rsid w:val="0036286F"/>
    <w:rsid w:val="00367204"/>
    <w:rsid w:val="003749A3"/>
    <w:rsid w:val="00391D07"/>
    <w:rsid w:val="003A0A04"/>
    <w:rsid w:val="003A2F6B"/>
    <w:rsid w:val="003A74EB"/>
    <w:rsid w:val="003C702C"/>
    <w:rsid w:val="003D0EF0"/>
    <w:rsid w:val="003D3F7B"/>
    <w:rsid w:val="003D6FB4"/>
    <w:rsid w:val="003D7AF9"/>
    <w:rsid w:val="004016AB"/>
    <w:rsid w:val="00404A48"/>
    <w:rsid w:val="0041406D"/>
    <w:rsid w:val="00414AEA"/>
    <w:rsid w:val="00415BAF"/>
    <w:rsid w:val="0043022D"/>
    <w:rsid w:val="00434215"/>
    <w:rsid w:val="00443222"/>
    <w:rsid w:val="00444305"/>
    <w:rsid w:val="00444940"/>
    <w:rsid w:val="00444F82"/>
    <w:rsid w:val="00455417"/>
    <w:rsid w:val="004753C0"/>
    <w:rsid w:val="00487085"/>
    <w:rsid w:val="00491451"/>
    <w:rsid w:val="004914B8"/>
    <w:rsid w:val="00491696"/>
    <w:rsid w:val="004A6847"/>
    <w:rsid w:val="004D26C8"/>
    <w:rsid w:val="004D320A"/>
    <w:rsid w:val="004D4074"/>
    <w:rsid w:val="004D4797"/>
    <w:rsid w:val="004D581D"/>
    <w:rsid w:val="004F6EF0"/>
    <w:rsid w:val="004F7A9D"/>
    <w:rsid w:val="00501FC7"/>
    <w:rsid w:val="005030C2"/>
    <w:rsid w:val="0050332E"/>
    <w:rsid w:val="005043E7"/>
    <w:rsid w:val="005103C9"/>
    <w:rsid w:val="0051733A"/>
    <w:rsid w:val="00525683"/>
    <w:rsid w:val="00530F81"/>
    <w:rsid w:val="0053209D"/>
    <w:rsid w:val="00532ED6"/>
    <w:rsid w:val="00535663"/>
    <w:rsid w:val="00535EC9"/>
    <w:rsid w:val="00551639"/>
    <w:rsid w:val="005555EC"/>
    <w:rsid w:val="0056135E"/>
    <w:rsid w:val="0056226E"/>
    <w:rsid w:val="0057407E"/>
    <w:rsid w:val="00574B00"/>
    <w:rsid w:val="00580607"/>
    <w:rsid w:val="0058561E"/>
    <w:rsid w:val="00587B23"/>
    <w:rsid w:val="0059319B"/>
    <w:rsid w:val="005A7629"/>
    <w:rsid w:val="005B0660"/>
    <w:rsid w:val="005B0A5D"/>
    <w:rsid w:val="005B3F31"/>
    <w:rsid w:val="005E0D0C"/>
    <w:rsid w:val="005E2CF7"/>
    <w:rsid w:val="005E5CF1"/>
    <w:rsid w:val="005E6E84"/>
    <w:rsid w:val="005F06FA"/>
    <w:rsid w:val="00603F57"/>
    <w:rsid w:val="0060517A"/>
    <w:rsid w:val="00620757"/>
    <w:rsid w:val="00624E05"/>
    <w:rsid w:val="00625EF6"/>
    <w:rsid w:val="006425E3"/>
    <w:rsid w:val="00653A53"/>
    <w:rsid w:val="0066061A"/>
    <w:rsid w:val="00662AC0"/>
    <w:rsid w:val="00684C5C"/>
    <w:rsid w:val="00687E13"/>
    <w:rsid w:val="006A50E7"/>
    <w:rsid w:val="006A5619"/>
    <w:rsid w:val="006A713A"/>
    <w:rsid w:val="006B0818"/>
    <w:rsid w:val="006C0192"/>
    <w:rsid w:val="006D5E81"/>
    <w:rsid w:val="006D7B45"/>
    <w:rsid w:val="006E2EB6"/>
    <w:rsid w:val="006E3935"/>
    <w:rsid w:val="006F0F8A"/>
    <w:rsid w:val="0073692D"/>
    <w:rsid w:val="00737199"/>
    <w:rsid w:val="007408A4"/>
    <w:rsid w:val="00741412"/>
    <w:rsid w:val="007447D2"/>
    <w:rsid w:val="00746F2B"/>
    <w:rsid w:val="00760225"/>
    <w:rsid w:val="00764621"/>
    <w:rsid w:val="00764CF8"/>
    <w:rsid w:val="00770425"/>
    <w:rsid w:val="00772E5B"/>
    <w:rsid w:val="00787C20"/>
    <w:rsid w:val="007A1082"/>
    <w:rsid w:val="007A2B93"/>
    <w:rsid w:val="007B537A"/>
    <w:rsid w:val="007C1C8F"/>
    <w:rsid w:val="007C39BD"/>
    <w:rsid w:val="007D1FA1"/>
    <w:rsid w:val="007D2EB5"/>
    <w:rsid w:val="007D764B"/>
    <w:rsid w:val="007E15E5"/>
    <w:rsid w:val="007F4255"/>
    <w:rsid w:val="0080067C"/>
    <w:rsid w:val="0080090D"/>
    <w:rsid w:val="008129E0"/>
    <w:rsid w:val="00815F44"/>
    <w:rsid w:val="00817195"/>
    <w:rsid w:val="008421E7"/>
    <w:rsid w:val="008444B8"/>
    <w:rsid w:val="008446E7"/>
    <w:rsid w:val="0085144D"/>
    <w:rsid w:val="0086248F"/>
    <w:rsid w:val="00867C42"/>
    <w:rsid w:val="008700B8"/>
    <w:rsid w:val="008969C3"/>
    <w:rsid w:val="008A7018"/>
    <w:rsid w:val="008D504C"/>
    <w:rsid w:val="008D57FF"/>
    <w:rsid w:val="008E5A3B"/>
    <w:rsid w:val="008F6EA6"/>
    <w:rsid w:val="009020E4"/>
    <w:rsid w:val="00911F51"/>
    <w:rsid w:val="009126F8"/>
    <w:rsid w:val="009421CC"/>
    <w:rsid w:val="00943D8D"/>
    <w:rsid w:val="0096218E"/>
    <w:rsid w:val="00964B25"/>
    <w:rsid w:val="00971030"/>
    <w:rsid w:val="009A6FD0"/>
    <w:rsid w:val="009B338F"/>
    <w:rsid w:val="009C6A3C"/>
    <w:rsid w:val="009C73FD"/>
    <w:rsid w:val="009D604C"/>
    <w:rsid w:val="009F046C"/>
    <w:rsid w:val="009F440F"/>
    <w:rsid w:val="00A01B9E"/>
    <w:rsid w:val="00A03A2A"/>
    <w:rsid w:val="00A16804"/>
    <w:rsid w:val="00A2144B"/>
    <w:rsid w:val="00A26BB5"/>
    <w:rsid w:val="00A27BBB"/>
    <w:rsid w:val="00A32F22"/>
    <w:rsid w:val="00A42B3B"/>
    <w:rsid w:val="00A4361E"/>
    <w:rsid w:val="00A43A50"/>
    <w:rsid w:val="00A461FE"/>
    <w:rsid w:val="00A6015D"/>
    <w:rsid w:val="00A760F6"/>
    <w:rsid w:val="00A80FCE"/>
    <w:rsid w:val="00A83DB3"/>
    <w:rsid w:val="00A90BD2"/>
    <w:rsid w:val="00A93608"/>
    <w:rsid w:val="00A9546A"/>
    <w:rsid w:val="00A963C5"/>
    <w:rsid w:val="00A97BC1"/>
    <w:rsid w:val="00AC4156"/>
    <w:rsid w:val="00AD6FF7"/>
    <w:rsid w:val="00AE2F15"/>
    <w:rsid w:val="00B02F9C"/>
    <w:rsid w:val="00B06D23"/>
    <w:rsid w:val="00B163CB"/>
    <w:rsid w:val="00B178CF"/>
    <w:rsid w:val="00B25E9C"/>
    <w:rsid w:val="00B27427"/>
    <w:rsid w:val="00B32CBF"/>
    <w:rsid w:val="00B36481"/>
    <w:rsid w:val="00B41556"/>
    <w:rsid w:val="00B41B57"/>
    <w:rsid w:val="00B43B88"/>
    <w:rsid w:val="00B533B4"/>
    <w:rsid w:val="00B562F4"/>
    <w:rsid w:val="00B622C1"/>
    <w:rsid w:val="00B633B8"/>
    <w:rsid w:val="00B66F32"/>
    <w:rsid w:val="00B71D63"/>
    <w:rsid w:val="00B71F67"/>
    <w:rsid w:val="00B76B5E"/>
    <w:rsid w:val="00B80D80"/>
    <w:rsid w:val="00B830F6"/>
    <w:rsid w:val="00B83733"/>
    <w:rsid w:val="00B95986"/>
    <w:rsid w:val="00BC41FE"/>
    <w:rsid w:val="00C15D1B"/>
    <w:rsid w:val="00C33611"/>
    <w:rsid w:val="00C36CE7"/>
    <w:rsid w:val="00C3701E"/>
    <w:rsid w:val="00C44E8E"/>
    <w:rsid w:val="00C470EC"/>
    <w:rsid w:val="00C6014B"/>
    <w:rsid w:val="00C676A9"/>
    <w:rsid w:val="00C85F96"/>
    <w:rsid w:val="00C86D3C"/>
    <w:rsid w:val="00C90572"/>
    <w:rsid w:val="00C92B3D"/>
    <w:rsid w:val="00CA1813"/>
    <w:rsid w:val="00CB1D9E"/>
    <w:rsid w:val="00CC3B5C"/>
    <w:rsid w:val="00CF16C9"/>
    <w:rsid w:val="00D0255A"/>
    <w:rsid w:val="00D04978"/>
    <w:rsid w:val="00D051C2"/>
    <w:rsid w:val="00D16EF8"/>
    <w:rsid w:val="00D178D9"/>
    <w:rsid w:val="00D17EFD"/>
    <w:rsid w:val="00D47C96"/>
    <w:rsid w:val="00D51BCC"/>
    <w:rsid w:val="00D60007"/>
    <w:rsid w:val="00D66F3D"/>
    <w:rsid w:val="00D72B5A"/>
    <w:rsid w:val="00D8388E"/>
    <w:rsid w:val="00D91364"/>
    <w:rsid w:val="00D979B4"/>
    <w:rsid w:val="00DA0102"/>
    <w:rsid w:val="00DA5A53"/>
    <w:rsid w:val="00DC4C97"/>
    <w:rsid w:val="00DC7E2E"/>
    <w:rsid w:val="00DD5607"/>
    <w:rsid w:val="00DE2506"/>
    <w:rsid w:val="00DE45D8"/>
    <w:rsid w:val="00DF1835"/>
    <w:rsid w:val="00DF2B6B"/>
    <w:rsid w:val="00E00028"/>
    <w:rsid w:val="00E071EF"/>
    <w:rsid w:val="00E21B0C"/>
    <w:rsid w:val="00E3610B"/>
    <w:rsid w:val="00E41645"/>
    <w:rsid w:val="00E4730A"/>
    <w:rsid w:val="00E5417A"/>
    <w:rsid w:val="00EC2072"/>
    <w:rsid w:val="00EC6549"/>
    <w:rsid w:val="00ED1E01"/>
    <w:rsid w:val="00ED5A0C"/>
    <w:rsid w:val="00ED675E"/>
    <w:rsid w:val="00ED6CEA"/>
    <w:rsid w:val="00EE593C"/>
    <w:rsid w:val="00EF6A4B"/>
    <w:rsid w:val="00EF76AC"/>
    <w:rsid w:val="00F01214"/>
    <w:rsid w:val="00F01B75"/>
    <w:rsid w:val="00F059BF"/>
    <w:rsid w:val="00F120A0"/>
    <w:rsid w:val="00F1242B"/>
    <w:rsid w:val="00F14097"/>
    <w:rsid w:val="00F1447A"/>
    <w:rsid w:val="00F16EE7"/>
    <w:rsid w:val="00F17413"/>
    <w:rsid w:val="00F2185D"/>
    <w:rsid w:val="00F25591"/>
    <w:rsid w:val="00F5108F"/>
    <w:rsid w:val="00F62B1E"/>
    <w:rsid w:val="00F63968"/>
    <w:rsid w:val="00F70043"/>
    <w:rsid w:val="00F71E47"/>
    <w:rsid w:val="00F73414"/>
    <w:rsid w:val="00F73EF1"/>
    <w:rsid w:val="00F76D27"/>
    <w:rsid w:val="00F76D95"/>
    <w:rsid w:val="00F81427"/>
    <w:rsid w:val="00F8181E"/>
    <w:rsid w:val="00F82594"/>
    <w:rsid w:val="00F86FE6"/>
    <w:rsid w:val="00F93996"/>
    <w:rsid w:val="00FA7552"/>
    <w:rsid w:val="00FB440A"/>
    <w:rsid w:val="00FD28CB"/>
    <w:rsid w:val="00FD3297"/>
    <w:rsid w:val="00FD76B4"/>
    <w:rsid w:val="00FF47A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010B9"/>
  <w15:chartTrackingRefBased/>
  <w15:docId w15:val="{4BBE1BCF-02D9-4D71-A4AA-A9D4A9F02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5F44"/>
    <w:pPr>
      <w:spacing w:before="240" w:after="120" w:line="360" w:lineRule="auto"/>
      <w:jc w:val="both"/>
    </w:pPr>
    <w:rPr>
      <w:sz w:val="18"/>
    </w:rPr>
  </w:style>
  <w:style w:type="paragraph" w:styleId="Kop1">
    <w:name w:val="heading 1"/>
    <w:basedOn w:val="Standaard"/>
    <w:next w:val="Standaard"/>
    <w:link w:val="Kop1Char"/>
    <w:uiPriority w:val="9"/>
    <w:qFormat/>
    <w:rsid w:val="00815F44"/>
    <w:pPr>
      <w:keepNext/>
      <w:keepLines/>
      <w:spacing w:line="240" w:lineRule="auto"/>
      <w:outlineLvl w:val="0"/>
    </w:pPr>
    <w:rPr>
      <w:rFonts w:asciiTheme="majorHAnsi" w:eastAsiaTheme="majorEastAsia" w:hAnsiTheme="majorHAnsi" w:cstheme="majorBidi"/>
      <w:caps/>
      <w:color w:val="BB5900" w:themeColor="accent4"/>
      <w:sz w:val="48"/>
      <w:szCs w:val="32"/>
    </w:rPr>
  </w:style>
  <w:style w:type="paragraph" w:styleId="Kop2">
    <w:name w:val="heading 2"/>
    <w:basedOn w:val="Standaard"/>
    <w:next w:val="Standaard"/>
    <w:link w:val="Kop2Char"/>
    <w:uiPriority w:val="9"/>
    <w:unhideWhenUsed/>
    <w:qFormat/>
    <w:rsid w:val="00815F44"/>
    <w:pPr>
      <w:keepNext/>
      <w:keepLines/>
      <w:spacing w:line="240" w:lineRule="auto"/>
      <w:outlineLvl w:val="1"/>
    </w:pPr>
    <w:rPr>
      <w:rFonts w:eastAsiaTheme="majorEastAsia" w:cstheme="majorBidi"/>
      <w:bCs/>
      <w:caps/>
      <w:color w:val="5F7B7B" w:themeColor="accent1"/>
      <w:sz w:val="36"/>
      <w:szCs w:val="26"/>
      <w:lang w:val="en-US"/>
    </w:rPr>
  </w:style>
  <w:style w:type="paragraph" w:styleId="Kop3">
    <w:name w:val="heading 3"/>
    <w:basedOn w:val="Standaard"/>
    <w:next w:val="Standaard"/>
    <w:link w:val="Kop3Char"/>
    <w:autoRedefine/>
    <w:uiPriority w:val="9"/>
    <w:unhideWhenUsed/>
    <w:qFormat/>
    <w:rsid w:val="00444940"/>
    <w:pPr>
      <w:keepNext/>
      <w:keepLines/>
      <w:spacing w:line="240" w:lineRule="auto"/>
      <w:outlineLvl w:val="2"/>
    </w:pPr>
    <w:rPr>
      <w:rFonts w:eastAsiaTheme="majorEastAsia" w:cstheme="majorBidi"/>
      <w:color w:val="BB5900" w:themeColor="accent4"/>
      <w:sz w:val="24"/>
      <w:szCs w:val="24"/>
    </w:rPr>
  </w:style>
  <w:style w:type="paragraph" w:styleId="Kop4">
    <w:name w:val="heading 4"/>
    <w:basedOn w:val="Standaard"/>
    <w:next w:val="Standaard"/>
    <w:link w:val="Kop4Char"/>
    <w:uiPriority w:val="9"/>
    <w:unhideWhenUsed/>
    <w:qFormat/>
    <w:rsid w:val="00815F44"/>
    <w:pPr>
      <w:keepNext/>
      <w:keepLines/>
      <w:spacing w:before="120" w:line="240" w:lineRule="auto"/>
      <w:outlineLvl w:val="3"/>
    </w:pPr>
    <w:rPr>
      <w:rFonts w:eastAsiaTheme="majorEastAsia" w:cstheme="majorBidi"/>
      <w:b/>
      <w:iCs/>
      <w:color w:val="5F7B7B" w:themeColor="text2"/>
      <w:sz w:val="24"/>
    </w:rPr>
  </w:style>
  <w:style w:type="paragraph" w:styleId="Kop5">
    <w:name w:val="heading 5"/>
    <w:basedOn w:val="Standaard"/>
    <w:next w:val="Standaard"/>
    <w:link w:val="Kop5Char"/>
    <w:uiPriority w:val="9"/>
    <w:unhideWhenUsed/>
    <w:qFormat/>
    <w:rsid w:val="00815F44"/>
    <w:pPr>
      <w:keepNext/>
      <w:keepLines/>
      <w:spacing w:before="120" w:after="0" w:line="240" w:lineRule="auto"/>
      <w:outlineLvl w:val="4"/>
    </w:pPr>
    <w:rPr>
      <w:rFonts w:asciiTheme="majorHAnsi" w:eastAsiaTheme="majorEastAsia" w:hAnsiTheme="majorHAnsi" w:cstheme="majorBidi"/>
      <w:b/>
      <w:bCs/>
      <w:color w:val="475B5B" w:themeColor="accent1" w:themeShade="BF"/>
      <w:sz w:val="20"/>
      <w:szCs w:val="20"/>
      <w:lang w:val="en-US"/>
    </w:rPr>
  </w:style>
  <w:style w:type="paragraph" w:styleId="Kop6">
    <w:name w:val="heading 6"/>
    <w:basedOn w:val="Standaard"/>
    <w:next w:val="Standaard"/>
    <w:link w:val="Kop6Char"/>
    <w:uiPriority w:val="9"/>
    <w:unhideWhenUsed/>
    <w:qFormat/>
    <w:rsid w:val="002A45E6"/>
    <w:pPr>
      <w:keepNext/>
      <w:keepLines/>
      <w:spacing w:before="40" w:after="0" w:line="240" w:lineRule="auto"/>
      <w:outlineLvl w:val="5"/>
    </w:pPr>
    <w:rPr>
      <w:rFonts w:asciiTheme="majorHAnsi" w:eastAsiaTheme="majorEastAsia" w:hAnsiTheme="majorHAnsi" w:cstheme="majorBidi"/>
      <w:b/>
      <w:bCs/>
      <w:color w:val="2F3D3D" w:themeColor="accent1" w:themeShade="7F"/>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15F44"/>
    <w:rPr>
      <w:rFonts w:asciiTheme="majorHAnsi" w:eastAsiaTheme="majorEastAsia" w:hAnsiTheme="majorHAnsi" w:cstheme="majorBidi"/>
      <w:caps/>
      <w:color w:val="BB5900" w:themeColor="accent4"/>
      <w:sz w:val="48"/>
      <w:szCs w:val="32"/>
    </w:rPr>
  </w:style>
  <w:style w:type="character" w:customStyle="1" w:styleId="Kop2Char">
    <w:name w:val="Kop 2 Char"/>
    <w:basedOn w:val="Standaardalinea-lettertype"/>
    <w:link w:val="Kop2"/>
    <w:uiPriority w:val="9"/>
    <w:rsid w:val="00815F44"/>
    <w:rPr>
      <w:rFonts w:eastAsiaTheme="majorEastAsia" w:cstheme="majorBidi"/>
      <w:bCs/>
      <w:caps/>
      <w:color w:val="5F7B7B" w:themeColor="accent1"/>
      <w:sz w:val="36"/>
      <w:szCs w:val="26"/>
      <w:lang w:val="en-US"/>
    </w:rPr>
  </w:style>
  <w:style w:type="character" w:customStyle="1" w:styleId="Kop4Char">
    <w:name w:val="Kop 4 Char"/>
    <w:basedOn w:val="Standaardalinea-lettertype"/>
    <w:link w:val="Kop4"/>
    <w:uiPriority w:val="9"/>
    <w:rsid w:val="00815F44"/>
    <w:rPr>
      <w:rFonts w:eastAsiaTheme="majorEastAsia" w:cstheme="majorBidi"/>
      <w:b/>
      <w:iCs/>
      <w:color w:val="5F7B7B" w:themeColor="text2"/>
      <w:sz w:val="24"/>
    </w:rPr>
  </w:style>
  <w:style w:type="paragraph" w:customStyle="1" w:styleId="hoofding3">
    <w:name w:val="hoofding 3"/>
    <w:basedOn w:val="Kop1"/>
    <w:next w:val="Standaard"/>
    <w:link w:val="hoofding3Char"/>
    <w:rsid w:val="00F01B75"/>
    <w:rPr>
      <w:sz w:val="36"/>
    </w:rPr>
  </w:style>
  <w:style w:type="character" w:customStyle="1" w:styleId="hoofding3Char">
    <w:name w:val="hoofding 3 Char"/>
    <w:basedOn w:val="Kop1Char"/>
    <w:link w:val="hoofding3"/>
    <w:rsid w:val="00F01B75"/>
    <w:rPr>
      <w:rFonts w:asciiTheme="majorHAnsi" w:eastAsiaTheme="majorEastAsia" w:hAnsiTheme="majorHAnsi" w:cstheme="majorBidi"/>
      <w:caps/>
      <w:color w:val="BB5900" w:themeColor="accent4"/>
      <w:sz w:val="36"/>
      <w:szCs w:val="32"/>
    </w:rPr>
  </w:style>
  <w:style w:type="paragraph" w:styleId="Lijstalinea">
    <w:name w:val="List Paragraph"/>
    <w:basedOn w:val="Standaard"/>
    <w:link w:val="LijstalineaChar"/>
    <w:uiPriority w:val="34"/>
    <w:qFormat/>
    <w:rsid w:val="00F01B75"/>
    <w:pPr>
      <w:numPr>
        <w:numId w:val="1"/>
      </w:numPr>
      <w:ind w:left="924" w:hanging="357"/>
    </w:pPr>
  </w:style>
  <w:style w:type="paragraph" w:customStyle="1" w:styleId="Opsomming1">
    <w:name w:val="Opsomming 1"/>
    <w:basedOn w:val="Lijstalinea"/>
    <w:link w:val="Opsomming1Char"/>
    <w:qFormat/>
    <w:rsid w:val="00815F44"/>
    <w:pPr>
      <w:numPr>
        <w:numId w:val="2"/>
      </w:numPr>
      <w:ind w:left="357" w:hanging="357"/>
    </w:pPr>
    <w:rPr>
      <w:lang w:val="en-US" w:eastAsia="nl-BE"/>
    </w:rPr>
  </w:style>
  <w:style w:type="character" w:customStyle="1" w:styleId="LijstalineaChar">
    <w:name w:val="Lijstalinea Char"/>
    <w:basedOn w:val="Standaardalinea-lettertype"/>
    <w:link w:val="Lijstalinea"/>
    <w:uiPriority w:val="34"/>
    <w:rsid w:val="00F01B75"/>
    <w:rPr>
      <w:sz w:val="18"/>
    </w:rPr>
  </w:style>
  <w:style w:type="character" w:customStyle="1" w:styleId="Opsomming1Char">
    <w:name w:val="Opsomming 1 Char"/>
    <w:basedOn w:val="LijstalineaChar"/>
    <w:link w:val="Opsomming1"/>
    <w:rsid w:val="00815F44"/>
    <w:rPr>
      <w:sz w:val="18"/>
      <w:lang w:val="en-US" w:eastAsia="nl-BE"/>
    </w:rPr>
  </w:style>
  <w:style w:type="character" w:customStyle="1" w:styleId="Kop3Char">
    <w:name w:val="Kop 3 Char"/>
    <w:basedOn w:val="Standaardalinea-lettertype"/>
    <w:link w:val="Kop3"/>
    <w:uiPriority w:val="9"/>
    <w:rsid w:val="00444940"/>
    <w:rPr>
      <w:rFonts w:eastAsiaTheme="majorEastAsia" w:cstheme="majorBidi"/>
      <w:color w:val="BB5900" w:themeColor="accent4"/>
      <w:sz w:val="24"/>
      <w:szCs w:val="24"/>
    </w:rPr>
  </w:style>
  <w:style w:type="paragraph" w:customStyle="1" w:styleId="Opsomming2">
    <w:name w:val="Opsomming 2"/>
    <w:basedOn w:val="Opsomming1"/>
    <w:link w:val="Opsomming2Char"/>
    <w:qFormat/>
    <w:rsid w:val="00815F44"/>
    <w:pPr>
      <w:numPr>
        <w:ilvl w:val="1"/>
        <w:numId w:val="5"/>
      </w:numPr>
      <w:spacing w:before="120" w:after="0"/>
      <w:ind w:left="754" w:hanging="357"/>
    </w:pPr>
  </w:style>
  <w:style w:type="paragraph" w:customStyle="1" w:styleId="Nummering">
    <w:name w:val="Nummering"/>
    <w:basedOn w:val="Opsomming1"/>
    <w:link w:val="NummeringChar"/>
    <w:qFormat/>
    <w:rsid w:val="00303E2B"/>
    <w:pPr>
      <w:numPr>
        <w:numId w:val="6"/>
      </w:numPr>
      <w:ind w:left="357" w:hanging="357"/>
    </w:pPr>
  </w:style>
  <w:style w:type="character" w:customStyle="1" w:styleId="Opsomming2Char">
    <w:name w:val="Opsomming 2 Char"/>
    <w:basedOn w:val="Opsomming1Char"/>
    <w:link w:val="Opsomming2"/>
    <w:rsid w:val="00815F44"/>
    <w:rPr>
      <w:sz w:val="18"/>
      <w:lang w:val="en-US" w:eastAsia="nl-BE"/>
    </w:rPr>
  </w:style>
  <w:style w:type="paragraph" w:customStyle="1" w:styleId="Link">
    <w:name w:val="Link"/>
    <w:basedOn w:val="Standaard"/>
    <w:next w:val="Standaard"/>
    <w:link w:val="LinkChar"/>
    <w:qFormat/>
    <w:rsid w:val="002A45E6"/>
    <w:rPr>
      <w:color w:val="5F7B7B" w:themeColor="text2"/>
      <w:u w:val="single" w:color="5F7B7B" w:themeColor="text2"/>
    </w:rPr>
  </w:style>
  <w:style w:type="character" w:customStyle="1" w:styleId="NummeringChar">
    <w:name w:val="Nummering Char"/>
    <w:basedOn w:val="Opsomming1Char"/>
    <w:link w:val="Nummering"/>
    <w:rsid w:val="00303E2B"/>
    <w:rPr>
      <w:sz w:val="18"/>
      <w:lang w:val="en-US" w:eastAsia="nl-BE"/>
    </w:rPr>
  </w:style>
  <w:style w:type="paragraph" w:customStyle="1" w:styleId="Onderschriftfoto">
    <w:name w:val="Onderschrift foto"/>
    <w:basedOn w:val="Standaard"/>
    <w:link w:val="OnderschriftfotoChar"/>
    <w:qFormat/>
    <w:rsid w:val="00A97BC1"/>
    <w:pPr>
      <w:spacing w:before="0" w:line="276" w:lineRule="auto"/>
    </w:pPr>
    <w:rPr>
      <w:i/>
      <w:iCs/>
      <w:color w:val="5F7B7B" w:themeColor="accent1"/>
      <w:sz w:val="14"/>
      <w:szCs w:val="14"/>
    </w:rPr>
  </w:style>
  <w:style w:type="character" w:customStyle="1" w:styleId="LinkChar">
    <w:name w:val="Link Char"/>
    <w:basedOn w:val="Standaardalinea-lettertype"/>
    <w:link w:val="Link"/>
    <w:rsid w:val="002A45E6"/>
    <w:rPr>
      <w:color w:val="5F7B7B" w:themeColor="text2"/>
      <w:sz w:val="18"/>
      <w:u w:val="single" w:color="5F7B7B" w:themeColor="text2"/>
    </w:rPr>
  </w:style>
  <w:style w:type="paragraph" w:customStyle="1" w:styleId="Nummeringniveau2">
    <w:name w:val="Nummering niveau 2"/>
    <w:basedOn w:val="Nummering"/>
    <w:link w:val="Nummeringniveau2Char"/>
    <w:qFormat/>
    <w:rsid w:val="00303E2B"/>
    <w:pPr>
      <w:numPr>
        <w:numId w:val="8"/>
      </w:numPr>
      <w:ind w:left="754" w:hanging="357"/>
    </w:pPr>
  </w:style>
  <w:style w:type="character" w:customStyle="1" w:styleId="OnderschriftfotoChar">
    <w:name w:val="Onderschrift foto Char"/>
    <w:basedOn w:val="Standaardalinea-lettertype"/>
    <w:link w:val="Onderschriftfoto"/>
    <w:rsid w:val="00A97BC1"/>
    <w:rPr>
      <w:i/>
      <w:iCs/>
      <w:color w:val="5F7B7B" w:themeColor="accent1"/>
      <w:sz w:val="14"/>
      <w:szCs w:val="14"/>
    </w:rPr>
  </w:style>
  <w:style w:type="paragraph" w:customStyle="1" w:styleId="Citaat1">
    <w:name w:val="Citaat1"/>
    <w:basedOn w:val="Standaard"/>
    <w:next w:val="Standaard"/>
    <w:link w:val="QuoteChar"/>
    <w:qFormat/>
    <w:rsid w:val="002A45E6"/>
    <w:pPr>
      <w:shd w:val="clear" w:color="auto" w:fill="FFFFFF" w:themeFill="background1"/>
      <w:spacing w:before="360" w:after="360"/>
      <w:jc w:val="center"/>
    </w:pPr>
    <w:rPr>
      <w:i/>
      <w:iCs/>
      <w:color w:val="5F7B7B" w:themeColor="text2"/>
      <w:sz w:val="28"/>
      <w:szCs w:val="28"/>
      <w:lang w:eastAsia="nl-BE"/>
    </w:rPr>
  </w:style>
  <w:style w:type="character" w:customStyle="1" w:styleId="Nummeringniveau2Char">
    <w:name w:val="Nummering niveau 2 Char"/>
    <w:basedOn w:val="NummeringChar"/>
    <w:link w:val="Nummeringniveau2"/>
    <w:rsid w:val="00303E2B"/>
    <w:rPr>
      <w:sz w:val="18"/>
      <w:lang w:val="en-US" w:eastAsia="nl-BE"/>
    </w:rPr>
  </w:style>
  <w:style w:type="table" w:styleId="Tabelraster">
    <w:name w:val="Table Grid"/>
    <w:basedOn w:val="Standaardtabel"/>
    <w:uiPriority w:val="39"/>
    <w:rsid w:val="007D2E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oteChar">
    <w:name w:val="Quote Char"/>
    <w:basedOn w:val="Standaardalinea-lettertype"/>
    <w:link w:val="Citaat1"/>
    <w:rsid w:val="002A45E6"/>
    <w:rPr>
      <w:i/>
      <w:iCs/>
      <w:color w:val="5F7B7B" w:themeColor="text2"/>
      <w:sz w:val="28"/>
      <w:szCs w:val="28"/>
      <w:shd w:val="clear" w:color="auto" w:fill="FFFFFF" w:themeFill="background1"/>
      <w:lang w:eastAsia="nl-BE"/>
    </w:rPr>
  </w:style>
  <w:style w:type="table" w:styleId="Lijsttabel4-Accent5">
    <w:name w:val="List Table 4 Accent 5"/>
    <w:basedOn w:val="Standaardtabel"/>
    <w:uiPriority w:val="49"/>
    <w:rsid w:val="007D2EB5"/>
    <w:pPr>
      <w:spacing w:after="0" w:line="240" w:lineRule="auto"/>
    </w:pPr>
    <w:tblPr>
      <w:tblStyleRowBandSize w:val="1"/>
      <w:tblStyleColBandSize w:val="1"/>
      <w:tblBorders>
        <w:top w:val="single" w:sz="4" w:space="0" w:color="AEC5BB" w:themeColor="accent5" w:themeTint="99"/>
        <w:left w:val="single" w:sz="4" w:space="0" w:color="AEC5BB" w:themeColor="accent5" w:themeTint="99"/>
        <w:bottom w:val="single" w:sz="4" w:space="0" w:color="AEC5BB" w:themeColor="accent5" w:themeTint="99"/>
        <w:right w:val="single" w:sz="4" w:space="0" w:color="AEC5BB" w:themeColor="accent5" w:themeTint="99"/>
        <w:insideH w:val="single" w:sz="4" w:space="0" w:color="AEC5BB" w:themeColor="accent5" w:themeTint="99"/>
      </w:tblBorders>
    </w:tblPr>
    <w:tblStylePr w:type="firstRow">
      <w:rPr>
        <w:b/>
        <w:bCs/>
        <w:color w:val="FFFFFF" w:themeColor="background1"/>
      </w:rPr>
      <w:tblPr/>
      <w:tcPr>
        <w:tcBorders>
          <w:top w:val="single" w:sz="4" w:space="0" w:color="799F8F" w:themeColor="accent5"/>
          <w:left w:val="single" w:sz="4" w:space="0" w:color="799F8F" w:themeColor="accent5"/>
          <w:bottom w:val="single" w:sz="4" w:space="0" w:color="799F8F" w:themeColor="accent5"/>
          <w:right w:val="single" w:sz="4" w:space="0" w:color="799F8F" w:themeColor="accent5"/>
          <w:insideH w:val="nil"/>
        </w:tcBorders>
        <w:shd w:val="clear" w:color="auto" w:fill="799F8F" w:themeFill="accent5"/>
      </w:tcPr>
    </w:tblStylePr>
    <w:tblStylePr w:type="lastRow">
      <w:rPr>
        <w:b/>
        <w:bCs/>
      </w:rPr>
      <w:tblPr/>
      <w:tcPr>
        <w:tcBorders>
          <w:top w:val="double" w:sz="4" w:space="0" w:color="AEC5BB" w:themeColor="accent5" w:themeTint="99"/>
        </w:tcBorders>
      </w:tcPr>
    </w:tblStylePr>
    <w:tblStylePr w:type="firstCol">
      <w:rPr>
        <w:b/>
        <w:bCs/>
      </w:rPr>
    </w:tblStylePr>
    <w:tblStylePr w:type="lastCol">
      <w:rPr>
        <w:b/>
        <w:bCs/>
      </w:rPr>
    </w:tblStylePr>
    <w:tblStylePr w:type="band1Vert">
      <w:tblPr/>
      <w:tcPr>
        <w:shd w:val="clear" w:color="auto" w:fill="E4EBE8" w:themeFill="accent5" w:themeFillTint="33"/>
      </w:tcPr>
    </w:tblStylePr>
    <w:tblStylePr w:type="band1Horz">
      <w:tblPr/>
      <w:tcPr>
        <w:shd w:val="clear" w:color="auto" w:fill="E4EBE8" w:themeFill="accent5" w:themeFillTint="33"/>
      </w:tcPr>
    </w:tblStylePr>
  </w:style>
  <w:style w:type="table" w:customStyle="1" w:styleId="TabelVWVJ">
    <w:name w:val="Tabel VWVJ"/>
    <w:basedOn w:val="Standaardtabel"/>
    <w:uiPriority w:val="99"/>
    <w:rsid w:val="00A03A2A"/>
    <w:pPr>
      <w:spacing w:after="0" w:line="240" w:lineRule="auto"/>
    </w:pPr>
    <w:tblPr/>
  </w:style>
  <w:style w:type="paragraph" w:styleId="Koptekst">
    <w:name w:val="header"/>
    <w:basedOn w:val="Standaard"/>
    <w:link w:val="KoptekstChar"/>
    <w:uiPriority w:val="99"/>
    <w:unhideWhenUsed/>
    <w:rsid w:val="00A03A2A"/>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A03A2A"/>
    <w:rPr>
      <w:sz w:val="18"/>
    </w:rPr>
  </w:style>
  <w:style w:type="paragraph" w:styleId="Voettekst">
    <w:name w:val="footer"/>
    <w:basedOn w:val="Standaard"/>
    <w:link w:val="VoettekstChar"/>
    <w:uiPriority w:val="99"/>
    <w:unhideWhenUsed/>
    <w:rsid w:val="00A03A2A"/>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A03A2A"/>
    <w:rPr>
      <w:sz w:val="18"/>
    </w:rPr>
  </w:style>
  <w:style w:type="character" w:styleId="Hyperlink">
    <w:name w:val="Hyperlink"/>
    <w:basedOn w:val="Standaardalinea-lettertype"/>
    <w:uiPriority w:val="99"/>
    <w:unhideWhenUsed/>
    <w:rsid w:val="00A03A2A"/>
    <w:rPr>
      <w:color w:val="0000FF"/>
      <w:u w:val="single"/>
    </w:rPr>
  </w:style>
  <w:style w:type="paragraph" w:customStyle="1" w:styleId="Voetnoten">
    <w:name w:val="Voetnoten"/>
    <w:basedOn w:val="Standaard"/>
    <w:link w:val="VoetnotenChar"/>
    <w:qFormat/>
    <w:rsid w:val="00F120A0"/>
    <w:pPr>
      <w:spacing w:before="0" w:after="0"/>
      <w:jc w:val="left"/>
    </w:pPr>
    <w:rPr>
      <w:color w:val="595959" w:themeColor="text1" w:themeTint="A6"/>
      <w:sz w:val="16"/>
      <w:szCs w:val="16"/>
      <w:lang w:eastAsia="nl-BE"/>
    </w:rPr>
  </w:style>
  <w:style w:type="character" w:styleId="Onopgelostemelding">
    <w:name w:val="Unresolved Mention"/>
    <w:basedOn w:val="Standaardalinea-lettertype"/>
    <w:uiPriority w:val="99"/>
    <w:semiHidden/>
    <w:unhideWhenUsed/>
    <w:rsid w:val="00A03A2A"/>
    <w:rPr>
      <w:color w:val="605E5C"/>
      <w:shd w:val="clear" w:color="auto" w:fill="E1DFDD"/>
    </w:rPr>
  </w:style>
  <w:style w:type="character" w:customStyle="1" w:styleId="VoetnotenChar">
    <w:name w:val="Voetnoten Char"/>
    <w:basedOn w:val="Standaardalinea-lettertype"/>
    <w:link w:val="Voetnoten"/>
    <w:rsid w:val="00F120A0"/>
    <w:rPr>
      <w:color w:val="595959" w:themeColor="text1" w:themeTint="A6"/>
      <w:sz w:val="16"/>
      <w:szCs w:val="16"/>
      <w:lang w:eastAsia="nl-BE"/>
    </w:rPr>
  </w:style>
  <w:style w:type="character" w:styleId="GevolgdeHyperlink">
    <w:name w:val="FollowedHyperlink"/>
    <w:basedOn w:val="Standaardalinea-lettertype"/>
    <w:uiPriority w:val="99"/>
    <w:semiHidden/>
    <w:unhideWhenUsed/>
    <w:rsid w:val="00A03A2A"/>
    <w:rPr>
      <w:color w:val="BA5800" w:themeColor="followedHyperlink"/>
      <w:u w:val="single"/>
    </w:rPr>
  </w:style>
  <w:style w:type="paragraph" w:styleId="Inhopg1">
    <w:name w:val="toc 1"/>
    <w:basedOn w:val="Standaard"/>
    <w:next w:val="Standaard"/>
    <w:autoRedefine/>
    <w:uiPriority w:val="39"/>
    <w:unhideWhenUsed/>
    <w:rsid w:val="00F059BF"/>
    <w:pPr>
      <w:tabs>
        <w:tab w:val="right" w:leader="dot" w:pos="9062"/>
      </w:tabs>
      <w:spacing w:after="100" w:line="240" w:lineRule="auto"/>
    </w:pPr>
    <w:rPr>
      <w:caps/>
      <w:sz w:val="22"/>
    </w:rPr>
  </w:style>
  <w:style w:type="paragraph" w:styleId="Inhopg2">
    <w:name w:val="toc 2"/>
    <w:basedOn w:val="Standaard"/>
    <w:next w:val="Standaard"/>
    <w:autoRedefine/>
    <w:uiPriority w:val="39"/>
    <w:unhideWhenUsed/>
    <w:rsid w:val="00F059BF"/>
    <w:pPr>
      <w:tabs>
        <w:tab w:val="right" w:leader="dot" w:pos="9062"/>
      </w:tabs>
      <w:spacing w:after="100" w:line="240" w:lineRule="auto"/>
    </w:pPr>
    <w:rPr>
      <w:sz w:val="22"/>
    </w:rPr>
  </w:style>
  <w:style w:type="paragraph" w:styleId="Inhopg3">
    <w:name w:val="toc 3"/>
    <w:basedOn w:val="Standaard"/>
    <w:next w:val="Standaard"/>
    <w:autoRedefine/>
    <w:uiPriority w:val="39"/>
    <w:unhideWhenUsed/>
    <w:rsid w:val="00F059BF"/>
    <w:pPr>
      <w:tabs>
        <w:tab w:val="right" w:leader="dot" w:pos="9062"/>
      </w:tabs>
      <w:spacing w:after="100" w:line="240" w:lineRule="auto"/>
    </w:pPr>
    <w:rPr>
      <w:caps/>
    </w:rPr>
  </w:style>
  <w:style w:type="paragraph" w:styleId="Inhopg4">
    <w:name w:val="toc 4"/>
    <w:basedOn w:val="Standaard"/>
    <w:next w:val="Standaard"/>
    <w:autoRedefine/>
    <w:uiPriority w:val="39"/>
    <w:unhideWhenUsed/>
    <w:rsid w:val="00F059BF"/>
    <w:pPr>
      <w:tabs>
        <w:tab w:val="right" w:leader="dot" w:pos="9062"/>
      </w:tabs>
      <w:spacing w:after="100" w:line="240" w:lineRule="auto"/>
    </w:pPr>
  </w:style>
  <w:style w:type="paragraph" w:customStyle="1" w:styleId="Pa3">
    <w:name w:val="Pa3"/>
    <w:basedOn w:val="Standaard"/>
    <w:next w:val="Standaard"/>
    <w:uiPriority w:val="99"/>
    <w:rsid w:val="00F01214"/>
    <w:pPr>
      <w:autoSpaceDE w:val="0"/>
      <w:autoSpaceDN w:val="0"/>
      <w:adjustRightInd w:val="0"/>
      <w:spacing w:before="0" w:after="0" w:line="161" w:lineRule="atLeast"/>
      <w:jc w:val="left"/>
    </w:pPr>
    <w:rPr>
      <w:rFonts w:ascii="Montserrat SemiBold" w:hAnsi="Montserrat SemiBold"/>
      <w:sz w:val="24"/>
      <w:szCs w:val="24"/>
    </w:rPr>
  </w:style>
  <w:style w:type="numbering" w:customStyle="1" w:styleId="Huidigelijst1">
    <w:name w:val="Huidige lijst1"/>
    <w:uiPriority w:val="99"/>
    <w:rsid w:val="00A760F6"/>
    <w:pPr>
      <w:numPr>
        <w:numId w:val="11"/>
      </w:numPr>
    </w:pPr>
  </w:style>
  <w:style w:type="paragraph" w:customStyle="1" w:styleId="Onderschriftfiguur">
    <w:name w:val="Onderschrift figuur"/>
    <w:basedOn w:val="Onderschriftfoto"/>
    <w:link w:val="OnderschriftfiguurChar"/>
    <w:qFormat/>
    <w:rsid w:val="002A45E6"/>
    <w:pPr>
      <w:numPr>
        <w:numId w:val="12"/>
      </w:numPr>
      <w:ind w:left="357" w:hanging="357"/>
    </w:pPr>
    <w:rPr>
      <w:color w:val="BB5900" w:themeColor="accent4"/>
    </w:rPr>
  </w:style>
  <w:style w:type="paragraph" w:customStyle="1" w:styleId="Bovenschriftvoortabel">
    <w:name w:val="Bovenschrift voor tabel"/>
    <w:basedOn w:val="Onderschriftfiguur"/>
    <w:link w:val="BovenschriftvoortabelChar"/>
    <w:qFormat/>
    <w:rsid w:val="002A45E6"/>
    <w:pPr>
      <w:numPr>
        <w:numId w:val="13"/>
      </w:numPr>
      <w:ind w:left="0" w:firstLine="0"/>
    </w:pPr>
  </w:style>
  <w:style w:type="character" w:customStyle="1" w:styleId="OnderschriftfiguurChar">
    <w:name w:val="Onderschrift figuur Char"/>
    <w:basedOn w:val="OnderschriftfotoChar"/>
    <w:link w:val="Onderschriftfiguur"/>
    <w:rsid w:val="002A45E6"/>
    <w:rPr>
      <w:i/>
      <w:iCs/>
      <w:color w:val="BB5900" w:themeColor="accent4"/>
      <w:sz w:val="14"/>
      <w:szCs w:val="14"/>
    </w:rPr>
  </w:style>
  <w:style w:type="paragraph" w:customStyle="1" w:styleId="Accent">
    <w:name w:val="Accent"/>
    <w:basedOn w:val="Opsomming1"/>
    <w:link w:val="AccentChar"/>
    <w:qFormat/>
    <w:rsid w:val="00F76D27"/>
    <w:pPr>
      <w:numPr>
        <w:numId w:val="0"/>
      </w:numPr>
    </w:pPr>
    <w:rPr>
      <w:b/>
      <w:bCs/>
    </w:rPr>
  </w:style>
  <w:style w:type="character" w:customStyle="1" w:styleId="BovenschriftvoortabelChar">
    <w:name w:val="Bovenschrift voor tabel Char"/>
    <w:basedOn w:val="OnderschriftfiguurChar"/>
    <w:link w:val="Bovenschriftvoortabel"/>
    <w:rsid w:val="002A45E6"/>
    <w:rPr>
      <w:i/>
      <w:iCs/>
      <w:color w:val="BB5900" w:themeColor="accent4"/>
      <w:sz w:val="14"/>
      <w:szCs w:val="14"/>
    </w:rPr>
  </w:style>
  <w:style w:type="character" w:customStyle="1" w:styleId="AccentChar">
    <w:name w:val="Accent Char"/>
    <w:basedOn w:val="Opsomming1Char"/>
    <w:link w:val="Accent"/>
    <w:rsid w:val="00F76D27"/>
    <w:rPr>
      <w:b/>
      <w:bCs/>
      <w:sz w:val="18"/>
      <w:lang w:val="en-US" w:eastAsia="nl-BE"/>
    </w:rPr>
  </w:style>
  <w:style w:type="paragraph" w:customStyle="1" w:styleId="Inspringing">
    <w:name w:val="Inspringing"/>
    <w:basedOn w:val="Standaard"/>
    <w:link w:val="InspringingChar"/>
    <w:rsid w:val="00080605"/>
    <w:pPr>
      <w:spacing w:before="120" w:after="0"/>
      <w:ind w:left="1134"/>
    </w:pPr>
    <w:rPr>
      <w:lang w:val="en-US" w:eastAsia="nl-BE"/>
    </w:rPr>
  </w:style>
  <w:style w:type="character" w:customStyle="1" w:styleId="InspringingChar">
    <w:name w:val="Inspringing Char"/>
    <w:basedOn w:val="Standaardalinea-lettertype"/>
    <w:link w:val="Inspringing"/>
    <w:rsid w:val="00080605"/>
    <w:rPr>
      <w:sz w:val="18"/>
      <w:lang w:val="en-US" w:eastAsia="nl-BE"/>
    </w:rPr>
  </w:style>
  <w:style w:type="character" w:customStyle="1" w:styleId="Kop5Char">
    <w:name w:val="Kop 5 Char"/>
    <w:basedOn w:val="Standaardalinea-lettertype"/>
    <w:link w:val="Kop5"/>
    <w:uiPriority w:val="9"/>
    <w:rsid w:val="00815F44"/>
    <w:rPr>
      <w:rFonts w:asciiTheme="majorHAnsi" w:eastAsiaTheme="majorEastAsia" w:hAnsiTheme="majorHAnsi" w:cstheme="majorBidi"/>
      <w:b/>
      <w:bCs/>
      <w:color w:val="475B5B" w:themeColor="accent1" w:themeShade="BF"/>
      <w:sz w:val="20"/>
      <w:szCs w:val="20"/>
      <w:lang w:val="en-US"/>
    </w:rPr>
  </w:style>
  <w:style w:type="character" w:customStyle="1" w:styleId="Kop6Char">
    <w:name w:val="Kop 6 Char"/>
    <w:basedOn w:val="Standaardalinea-lettertype"/>
    <w:link w:val="Kop6"/>
    <w:uiPriority w:val="9"/>
    <w:rsid w:val="002A45E6"/>
    <w:rPr>
      <w:rFonts w:asciiTheme="majorHAnsi" w:eastAsiaTheme="majorEastAsia" w:hAnsiTheme="majorHAnsi" w:cstheme="majorBidi"/>
      <w:b/>
      <w:bCs/>
      <w:color w:val="2F3D3D" w:themeColor="accent1" w:themeShade="7F"/>
      <w:sz w:val="18"/>
      <w:lang w:val="en-US"/>
    </w:rPr>
  </w:style>
  <w:style w:type="paragraph" w:customStyle="1" w:styleId="Titelcover">
    <w:name w:val="Titel cover"/>
    <w:basedOn w:val="Kop1"/>
    <w:link w:val="TitelcoverChar"/>
    <w:qFormat/>
    <w:rsid w:val="00F71E47"/>
    <w:pPr>
      <w:jc w:val="left"/>
      <w:outlineLvl w:val="9"/>
    </w:pPr>
  </w:style>
  <w:style w:type="paragraph" w:customStyle="1" w:styleId="Ondertitelcover">
    <w:name w:val="Ondertitel cover"/>
    <w:basedOn w:val="Kop2"/>
    <w:link w:val="OndertitelcoverChar"/>
    <w:qFormat/>
    <w:rsid w:val="00F71E47"/>
    <w:pPr>
      <w:outlineLvl w:val="9"/>
    </w:pPr>
    <w:rPr>
      <w:lang w:val="nl-BE"/>
    </w:rPr>
  </w:style>
  <w:style w:type="character" w:customStyle="1" w:styleId="TitelcoverChar">
    <w:name w:val="Titel cover Char"/>
    <w:basedOn w:val="Kop1Char"/>
    <w:link w:val="Titelcover"/>
    <w:rsid w:val="00F71E47"/>
    <w:rPr>
      <w:rFonts w:asciiTheme="majorHAnsi" w:eastAsiaTheme="majorEastAsia" w:hAnsiTheme="majorHAnsi" w:cstheme="majorBidi"/>
      <w:caps/>
      <w:color w:val="BB5900" w:themeColor="accent4"/>
      <w:sz w:val="48"/>
      <w:szCs w:val="32"/>
    </w:rPr>
  </w:style>
  <w:style w:type="paragraph" w:customStyle="1" w:styleId="Auteurcover">
    <w:name w:val="Auteur cover"/>
    <w:basedOn w:val="Kop3"/>
    <w:link w:val="AuteurcoverChar"/>
    <w:qFormat/>
    <w:rsid w:val="005E5CF1"/>
  </w:style>
  <w:style w:type="character" w:customStyle="1" w:styleId="OndertitelcoverChar">
    <w:name w:val="Ondertitel cover Char"/>
    <w:basedOn w:val="Kop2Char"/>
    <w:link w:val="Ondertitelcover"/>
    <w:rsid w:val="00F71E47"/>
    <w:rPr>
      <w:rFonts w:eastAsiaTheme="majorEastAsia" w:cstheme="majorBidi"/>
      <w:bCs/>
      <w:caps/>
      <w:color w:val="5F7B7B" w:themeColor="accent1"/>
      <w:sz w:val="36"/>
      <w:szCs w:val="26"/>
      <w:lang w:val="en-US"/>
    </w:rPr>
  </w:style>
  <w:style w:type="paragraph" w:customStyle="1" w:styleId="Datumcover">
    <w:name w:val="Datum cover"/>
    <w:basedOn w:val="Kop4"/>
    <w:link w:val="DatumcoverChar"/>
    <w:qFormat/>
    <w:rsid w:val="00F71E47"/>
    <w:pPr>
      <w:jc w:val="left"/>
      <w:outlineLvl w:val="9"/>
    </w:pPr>
  </w:style>
  <w:style w:type="character" w:customStyle="1" w:styleId="AuteurcoverChar">
    <w:name w:val="Auteur cover Char"/>
    <w:basedOn w:val="Kop3Char"/>
    <w:link w:val="Auteurcover"/>
    <w:rsid w:val="005E5CF1"/>
    <w:rPr>
      <w:rFonts w:asciiTheme="majorHAnsi" w:eastAsiaTheme="majorEastAsia" w:hAnsiTheme="majorHAnsi" w:cstheme="majorBidi"/>
      <w:color w:val="BB5900" w:themeColor="accent4"/>
      <w:sz w:val="32"/>
      <w:szCs w:val="24"/>
    </w:rPr>
  </w:style>
  <w:style w:type="character" w:customStyle="1" w:styleId="DatumcoverChar">
    <w:name w:val="Datum cover Char"/>
    <w:basedOn w:val="Kop4Char"/>
    <w:link w:val="Datumcover"/>
    <w:rsid w:val="00F71E47"/>
    <w:rPr>
      <w:rFonts w:eastAsiaTheme="majorEastAsia" w:cstheme="majorBidi"/>
      <w:b/>
      <w:iCs/>
      <w:color w:val="5F7B7B" w:themeColor="text2"/>
      <w:sz w:val="24"/>
    </w:rPr>
  </w:style>
  <w:style w:type="paragraph" w:styleId="Kopvaninhoudsopgave">
    <w:name w:val="TOC Heading"/>
    <w:basedOn w:val="Kop1"/>
    <w:next w:val="Standaard"/>
    <w:uiPriority w:val="39"/>
    <w:unhideWhenUsed/>
    <w:qFormat/>
    <w:rsid w:val="00262A79"/>
    <w:pPr>
      <w:spacing w:line="259" w:lineRule="auto"/>
      <w:jc w:val="left"/>
      <w:outlineLvl w:val="9"/>
    </w:pPr>
    <w:rPr>
      <w:caps w:val="0"/>
      <w:color w:val="475B5B" w:themeColor="accent1" w:themeShade="BF"/>
      <w:sz w:val="32"/>
      <w:lang w:eastAsia="nl-BE"/>
    </w:rPr>
  </w:style>
  <w:style w:type="paragraph" w:customStyle="1" w:styleId="Opsomming3">
    <w:name w:val="Opsomming 3"/>
    <w:basedOn w:val="Lijstalinea"/>
    <w:link w:val="Opsomming3Char"/>
    <w:qFormat/>
    <w:rsid w:val="00815F44"/>
    <w:pPr>
      <w:numPr>
        <w:numId w:val="14"/>
      </w:numPr>
      <w:spacing w:before="40" w:after="0"/>
      <w:ind w:left="1151" w:hanging="357"/>
    </w:pPr>
    <w:rPr>
      <w:lang w:val="en-US"/>
    </w:rPr>
  </w:style>
  <w:style w:type="paragraph" w:customStyle="1" w:styleId="Opsomming4">
    <w:name w:val="Opsomming 4"/>
    <w:basedOn w:val="Lijstalinea"/>
    <w:link w:val="Opsomming4Char"/>
    <w:qFormat/>
    <w:rsid w:val="00AC4156"/>
    <w:pPr>
      <w:numPr>
        <w:numId w:val="15"/>
      </w:numPr>
      <w:spacing w:before="0" w:after="0"/>
      <w:ind w:left="1548" w:hanging="357"/>
    </w:pPr>
    <w:rPr>
      <w:lang w:val="en-US"/>
    </w:rPr>
  </w:style>
  <w:style w:type="character" w:customStyle="1" w:styleId="Opsomming3Char">
    <w:name w:val="Opsomming 3 Char"/>
    <w:basedOn w:val="LijstalineaChar"/>
    <w:link w:val="Opsomming3"/>
    <w:rsid w:val="00815F44"/>
    <w:rPr>
      <w:sz w:val="18"/>
      <w:lang w:val="en-US"/>
    </w:rPr>
  </w:style>
  <w:style w:type="paragraph" w:styleId="Voetnoottekst">
    <w:name w:val="footnote text"/>
    <w:basedOn w:val="Standaard"/>
    <w:link w:val="VoetnoottekstChar"/>
    <w:uiPriority w:val="99"/>
    <w:semiHidden/>
    <w:unhideWhenUsed/>
    <w:rsid w:val="00F93996"/>
    <w:pPr>
      <w:spacing w:before="0" w:after="0" w:line="240" w:lineRule="auto"/>
    </w:pPr>
    <w:rPr>
      <w:sz w:val="20"/>
      <w:szCs w:val="20"/>
    </w:rPr>
  </w:style>
  <w:style w:type="character" w:customStyle="1" w:styleId="Opsomming4Char">
    <w:name w:val="Opsomming 4 Char"/>
    <w:basedOn w:val="LijstalineaChar"/>
    <w:link w:val="Opsomming4"/>
    <w:rsid w:val="00AC4156"/>
    <w:rPr>
      <w:sz w:val="18"/>
      <w:lang w:val="en-US"/>
    </w:rPr>
  </w:style>
  <w:style w:type="character" w:customStyle="1" w:styleId="VoetnoottekstChar">
    <w:name w:val="Voetnoottekst Char"/>
    <w:basedOn w:val="Standaardalinea-lettertype"/>
    <w:link w:val="Voetnoottekst"/>
    <w:uiPriority w:val="99"/>
    <w:semiHidden/>
    <w:rsid w:val="00F93996"/>
    <w:rPr>
      <w:sz w:val="20"/>
      <w:szCs w:val="20"/>
    </w:rPr>
  </w:style>
  <w:style w:type="character" w:styleId="Voetnootmarkering">
    <w:name w:val="footnote reference"/>
    <w:basedOn w:val="Standaardalinea-lettertype"/>
    <w:uiPriority w:val="99"/>
    <w:semiHidden/>
    <w:unhideWhenUsed/>
    <w:rsid w:val="00F93996"/>
    <w:rPr>
      <w:vertAlign w:val="superscript"/>
    </w:rPr>
  </w:style>
  <w:style w:type="paragraph" w:styleId="Revisie">
    <w:name w:val="Revision"/>
    <w:hidden/>
    <w:uiPriority w:val="99"/>
    <w:semiHidden/>
    <w:rsid w:val="00E00028"/>
    <w:pPr>
      <w:spacing w:after="0" w:line="240" w:lineRule="auto"/>
    </w:pPr>
    <w:rPr>
      <w:sz w:val="18"/>
    </w:rPr>
  </w:style>
  <w:style w:type="character" w:styleId="Verwijzingopmerking">
    <w:name w:val="annotation reference"/>
    <w:basedOn w:val="Standaardalinea-lettertype"/>
    <w:uiPriority w:val="99"/>
    <w:semiHidden/>
    <w:unhideWhenUsed/>
    <w:rsid w:val="0086248F"/>
    <w:rPr>
      <w:sz w:val="16"/>
      <w:szCs w:val="16"/>
    </w:rPr>
  </w:style>
  <w:style w:type="paragraph" w:styleId="Tekstopmerking">
    <w:name w:val="annotation text"/>
    <w:basedOn w:val="Standaard"/>
    <w:link w:val="TekstopmerkingChar"/>
    <w:uiPriority w:val="99"/>
    <w:unhideWhenUsed/>
    <w:rsid w:val="0086248F"/>
    <w:pPr>
      <w:spacing w:line="240" w:lineRule="auto"/>
    </w:pPr>
    <w:rPr>
      <w:sz w:val="20"/>
      <w:szCs w:val="20"/>
    </w:rPr>
  </w:style>
  <w:style w:type="character" w:customStyle="1" w:styleId="TekstopmerkingChar">
    <w:name w:val="Tekst opmerking Char"/>
    <w:basedOn w:val="Standaardalinea-lettertype"/>
    <w:link w:val="Tekstopmerking"/>
    <w:uiPriority w:val="99"/>
    <w:rsid w:val="0086248F"/>
    <w:rPr>
      <w:sz w:val="20"/>
      <w:szCs w:val="20"/>
    </w:rPr>
  </w:style>
  <w:style w:type="paragraph" w:styleId="Onderwerpvanopmerking">
    <w:name w:val="annotation subject"/>
    <w:basedOn w:val="Tekstopmerking"/>
    <w:next w:val="Tekstopmerking"/>
    <w:link w:val="OnderwerpvanopmerkingChar"/>
    <w:uiPriority w:val="99"/>
    <w:semiHidden/>
    <w:unhideWhenUsed/>
    <w:rsid w:val="0086248F"/>
    <w:rPr>
      <w:b/>
      <w:bCs/>
    </w:rPr>
  </w:style>
  <w:style w:type="character" w:customStyle="1" w:styleId="OnderwerpvanopmerkingChar">
    <w:name w:val="Onderwerp van opmerking Char"/>
    <w:basedOn w:val="TekstopmerkingChar"/>
    <w:link w:val="Onderwerpvanopmerking"/>
    <w:uiPriority w:val="99"/>
    <w:semiHidden/>
    <w:rsid w:val="0086248F"/>
    <w:rPr>
      <w:b/>
      <w:bCs/>
      <w:sz w:val="20"/>
      <w:szCs w:val="20"/>
    </w:rPr>
  </w:style>
  <w:style w:type="paragraph" w:customStyle="1" w:styleId="vet">
    <w:name w:val="vet"/>
    <w:basedOn w:val="Standaard"/>
    <w:link w:val="vetChar"/>
    <w:uiPriority w:val="99"/>
    <w:rsid w:val="006A50E7"/>
    <w:pPr>
      <w:spacing w:before="0" w:line="240" w:lineRule="auto"/>
    </w:pPr>
    <w:rPr>
      <w:rFonts w:ascii="Times New Roman" w:eastAsia="Times New Roman" w:hAnsi="Times New Roman" w:cs="Times New Roman"/>
      <w:b/>
      <w:bCs/>
      <w:sz w:val="24"/>
      <w:szCs w:val="24"/>
      <w:lang w:eastAsia="nl-NL"/>
    </w:rPr>
  </w:style>
  <w:style w:type="character" w:customStyle="1" w:styleId="vetChar">
    <w:name w:val="vet Char"/>
    <w:basedOn w:val="Standaardalinea-lettertype"/>
    <w:link w:val="vet"/>
    <w:uiPriority w:val="99"/>
    <w:locked/>
    <w:rsid w:val="006A50E7"/>
    <w:rPr>
      <w:rFonts w:ascii="Times New Roman" w:eastAsia="Times New Roman" w:hAnsi="Times New Roman" w:cs="Times New Roman"/>
      <w:b/>
      <w:bCs/>
      <w:sz w:val="24"/>
      <w:szCs w:val="24"/>
      <w:lang w:eastAsia="nl-NL"/>
    </w:rPr>
  </w:style>
  <w:style w:type="paragraph" w:customStyle="1" w:styleId="voettekst0">
    <w:name w:val="voettekst"/>
    <w:basedOn w:val="Voetnoten"/>
    <w:link w:val="voettekstChar0"/>
    <w:qFormat/>
    <w:rsid w:val="00C92B3D"/>
    <w:pPr>
      <w:jc w:val="center"/>
    </w:pPr>
    <w:rPr>
      <w:noProof/>
    </w:rPr>
  </w:style>
  <w:style w:type="character" w:customStyle="1" w:styleId="cf01">
    <w:name w:val="cf01"/>
    <w:basedOn w:val="Standaardalinea-lettertype"/>
    <w:rsid w:val="0066061A"/>
    <w:rPr>
      <w:rFonts w:ascii="Segoe UI" w:hAnsi="Segoe UI" w:cs="Segoe UI" w:hint="default"/>
      <w:sz w:val="18"/>
      <w:szCs w:val="18"/>
    </w:rPr>
  </w:style>
  <w:style w:type="character" w:customStyle="1" w:styleId="voettekstChar0">
    <w:name w:val="voettekst Char"/>
    <w:basedOn w:val="VoetnotenChar"/>
    <w:link w:val="voettekst0"/>
    <w:rsid w:val="00C92B3D"/>
    <w:rPr>
      <w:noProof/>
      <w:color w:val="595959" w:themeColor="text1" w:themeTint="A6"/>
      <w:sz w:val="16"/>
      <w:szCs w:val="16"/>
      <w:lang w:eastAsia="nl-BE"/>
    </w:rPr>
  </w:style>
  <w:style w:type="paragraph" w:customStyle="1" w:styleId="Brieftitel">
    <w:name w:val="Brieftitel"/>
    <w:basedOn w:val="Standaard"/>
    <w:link w:val="BrieftitelChar"/>
    <w:qFormat/>
    <w:rsid w:val="003C702C"/>
    <w:pPr>
      <w:spacing w:line="276" w:lineRule="auto"/>
      <w:jc w:val="center"/>
    </w:pPr>
    <w:rPr>
      <w:rFonts w:cstheme="minorHAnsi"/>
      <w:b/>
      <w:bCs/>
      <w:sz w:val="28"/>
      <w:szCs w:val="28"/>
    </w:rPr>
  </w:style>
  <w:style w:type="character" w:customStyle="1" w:styleId="BrieftitelChar">
    <w:name w:val="Brieftitel Char"/>
    <w:basedOn w:val="Standaardalinea-lettertype"/>
    <w:link w:val="Brieftitel"/>
    <w:rsid w:val="003C702C"/>
    <w:rPr>
      <w:rFonts w:cstheme="minorHAnsi"/>
      <w:b/>
      <w:bCs/>
      <w:sz w:val="28"/>
      <w:szCs w:val="28"/>
    </w:rPr>
  </w:style>
  <w:style w:type="paragraph" w:styleId="Normaalweb">
    <w:name w:val="Normal (Web)"/>
    <w:basedOn w:val="Standaard"/>
    <w:uiPriority w:val="99"/>
    <w:unhideWhenUsed/>
    <w:rsid w:val="003C702C"/>
    <w:pPr>
      <w:spacing w:before="100" w:beforeAutospacing="1" w:after="100" w:afterAutospacing="1" w:line="240" w:lineRule="auto"/>
      <w:jc w:val="left"/>
    </w:pPr>
    <w:rPr>
      <w:rFonts w:ascii="Times New Roman" w:eastAsia="Times New Roman" w:hAnsi="Times New Roman" w:cs="Times New Roman"/>
      <w:sz w:val="24"/>
      <w:szCs w:val="24"/>
      <w:lang w:val="nl-NL" w:eastAsia="nl-NL"/>
    </w:rPr>
  </w:style>
  <w:style w:type="paragraph" w:customStyle="1" w:styleId="Default">
    <w:name w:val="Default"/>
    <w:rsid w:val="00F16EE7"/>
    <w:pPr>
      <w:autoSpaceDE w:val="0"/>
      <w:autoSpaceDN w:val="0"/>
      <w:adjustRightInd w:val="0"/>
      <w:spacing w:after="0" w:line="240" w:lineRule="auto"/>
    </w:pPr>
    <w:rPr>
      <w:rFonts w:ascii="Times New Roman" w:hAnsi="Times New Roman" w:cs="Times New Roman"/>
      <w:color w:val="000000"/>
      <w:sz w:val="24"/>
      <w:szCs w:val="24"/>
    </w:rPr>
  </w:style>
  <w:style w:type="paragraph" w:styleId="Tekstzonderopmaak">
    <w:name w:val="Plain Text"/>
    <w:basedOn w:val="Standaard"/>
    <w:link w:val="TekstzonderopmaakChar"/>
    <w:uiPriority w:val="99"/>
    <w:unhideWhenUsed/>
    <w:rsid w:val="009D604C"/>
    <w:pPr>
      <w:spacing w:before="0" w:after="0" w:line="240" w:lineRule="auto"/>
      <w:jc w:val="left"/>
    </w:pPr>
    <w:rPr>
      <w:rFonts w:ascii="Consolas" w:hAnsi="Consolas"/>
      <w:kern w:val="2"/>
      <w:sz w:val="21"/>
      <w:szCs w:val="21"/>
      <w14:ligatures w14:val="standardContextual"/>
    </w:rPr>
  </w:style>
  <w:style w:type="character" w:customStyle="1" w:styleId="TekstzonderopmaakChar">
    <w:name w:val="Tekst zonder opmaak Char"/>
    <w:basedOn w:val="Standaardalinea-lettertype"/>
    <w:link w:val="Tekstzonderopmaak"/>
    <w:uiPriority w:val="99"/>
    <w:rsid w:val="009D604C"/>
    <w:rPr>
      <w:rFonts w:ascii="Consolas" w:hAnsi="Consolas"/>
      <w:kern w:val="2"/>
      <w:sz w:val="21"/>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043263">
      <w:bodyDiv w:val="1"/>
      <w:marLeft w:val="0"/>
      <w:marRight w:val="0"/>
      <w:marTop w:val="0"/>
      <w:marBottom w:val="0"/>
      <w:divBdr>
        <w:top w:val="none" w:sz="0" w:space="0" w:color="auto"/>
        <w:left w:val="none" w:sz="0" w:space="0" w:color="auto"/>
        <w:bottom w:val="none" w:sz="0" w:space="0" w:color="auto"/>
        <w:right w:val="none" w:sz="0" w:space="0" w:color="auto"/>
      </w:divBdr>
    </w:div>
    <w:div w:id="592475703">
      <w:bodyDiv w:val="1"/>
      <w:marLeft w:val="0"/>
      <w:marRight w:val="0"/>
      <w:marTop w:val="0"/>
      <w:marBottom w:val="0"/>
      <w:divBdr>
        <w:top w:val="none" w:sz="0" w:space="0" w:color="auto"/>
        <w:left w:val="none" w:sz="0" w:space="0" w:color="auto"/>
        <w:bottom w:val="none" w:sz="0" w:space="0" w:color="auto"/>
        <w:right w:val="none" w:sz="0" w:space="0" w:color="auto"/>
      </w:divBdr>
    </w:div>
    <w:div w:id="727611164">
      <w:bodyDiv w:val="1"/>
      <w:marLeft w:val="0"/>
      <w:marRight w:val="0"/>
      <w:marTop w:val="0"/>
      <w:marBottom w:val="0"/>
      <w:divBdr>
        <w:top w:val="none" w:sz="0" w:space="0" w:color="auto"/>
        <w:left w:val="none" w:sz="0" w:space="0" w:color="auto"/>
        <w:bottom w:val="none" w:sz="0" w:space="0" w:color="auto"/>
        <w:right w:val="none" w:sz="0" w:space="0" w:color="auto"/>
      </w:divBdr>
    </w:div>
    <w:div w:id="890649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watch?v=j6NRBJVMvbY"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0.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ouk\Downloads\VWVJ_Wordtemplate%20(2).dotx" TargetMode="External"/></Relationships>
</file>

<file path=word/theme/theme1.xml><?xml version="1.0" encoding="utf-8"?>
<a:theme xmlns:a="http://schemas.openxmlformats.org/drawingml/2006/main" name="Kantoorthema">
  <a:themeElements>
    <a:clrScheme name="VWVJ">
      <a:dk1>
        <a:srgbClr val="000000"/>
      </a:dk1>
      <a:lt1>
        <a:srgbClr val="FFFFFF"/>
      </a:lt1>
      <a:dk2>
        <a:srgbClr val="5F7B7B"/>
      </a:dk2>
      <a:lt2>
        <a:srgbClr val="D8ECE3"/>
      </a:lt2>
      <a:accent1>
        <a:srgbClr val="5F7B7B"/>
      </a:accent1>
      <a:accent2>
        <a:srgbClr val="978773"/>
      </a:accent2>
      <a:accent3>
        <a:srgbClr val="207973"/>
      </a:accent3>
      <a:accent4>
        <a:srgbClr val="BB5900"/>
      </a:accent4>
      <a:accent5>
        <a:srgbClr val="799F8F"/>
      </a:accent5>
      <a:accent6>
        <a:srgbClr val="F08A34"/>
      </a:accent6>
      <a:hlink>
        <a:srgbClr val="207873"/>
      </a:hlink>
      <a:folHlink>
        <a:srgbClr val="BA5800"/>
      </a:folHlink>
    </a:clrScheme>
    <a:fontScheme name="VWVJ">
      <a:majorFont>
        <a:latin typeface="Verdana Pro"/>
        <a:ea typeface=""/>
        <a:cs typeface=""/>
      </a:majorFont>
      <a:minorFont>
        <a:latin typeface="Verdana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DA8E568FD11E418B28CFB504545DCF" ma:contentTypeVersion="12" ma:contentTypeDescription="Een nieuw document maken." ma:contentTypeScope="" ma:versionID="65297bdae5f49d573e0286528238a1c9">
  <xsd:schema xmlns:xsd="http://www.w3.org/2001/XMLSchema" xmlns:xs="http://www.w3.org/2001/XMLSchema" xmlns:p="http://schemas.microsoft.com/office/2006/metadata/properties" xmlns:ns2="ac5b1a37-6861-4a22-82bf-45a87042f8af" xmlns:ns3="72b1ad86-611a-4912-ac60-1ccc0f150f76" targetNamespace="http://schemas.microsoft.com/office/2006/metadata/properties" ma:root="true" ma:fieldsID="a258b7986f6a4eab4a161ef1837ada45" ns2:_="" ns3:_="">
    <xsd:import namespace="ac5b1a37-6861-4a22-82bf-45a87042f8af"/>
    <xsd:import namespace="72b1ad86-611a-4912-ac60-1ccc0f150f7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them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5b1a37-6861-4a22-82bf-45a87042f8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500c23c0-2aca-4e5d-a663-9746dba0c41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thema" ma:index="17" nillable="true" ma:displayName="thema" ma:format="Dropdown" ma:internalName="thema">
      <xsd:simpleType>
        <xsd:restriction base="dms:Choice">
          <xsd:enumeration value="Vaccinatie"/>
          <xsd:enumeration value="Infectieziekten"/>
          <xsd:enumeration value="GLCE"/>
          <xsd:enumeration value="Gewicht"/>
          <xsd:enumeration value="Groei"/>
        </xsd:restriction>
      </xsd:simpleType>
    </xsd:element>
  </xsd:schema>
  <xsd:schema xmlns:xsd="http://www.w3.org/2001/XMLSchema" xmlns:xs="http://www.w3.org/2001/XMLSchema" xmlns:dms="http://schemas.microsoft.com/office/2006/documentManagement/types" xmlns:pc="http://schemas.microsoft.com/office/infopath/2007/PartnerControls" targetNamespace="72b1ad86-611a-4912-ac60-1ccc0f150f7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a2e3879-83ea-4e91-8d37-1f9938ab206a}" ma:internalName="TaxCatchAll" ma:showField="CatchAllData" ma:web="72b1ad86-611a-4912-ac60-1ccc0f150f7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c5b1a37-6861-4a22-82bf-45a87042f8af">
      <Terms xmlns="http://schemas.microsoft.com/office/infopath/2007/PartnerControls"/>
    </lcf76f155ced4ddcb4097134ff3c332f>
    <TaxCatchAll xmlns="72b1ad86-611a-4912-ac60-1ccc0f150f76" xsi:nil="true"/>
    <thema xmlns="ac5b1a37-6861-4a22-82bf-45a87042f8af" xsi:nil="true"/>
  </documentManagement>
</p:properties>
</file>

<file path=customXml/itemProps1.xml><?xml version="1.0" encoding="utf-8"?>
<ds:datastoreItem xmlns:ds="http://schemas.openxmlformats.org/officeDocument/2006/customXml" ds:itemID="{D12E87FC-7993-4569-A795-03DE5136BB47}">
  <ds:schemaRefs>
    <ds:schemaRef ds:uri="http://schemas.openxmlformats.org/officeDocument/2006/bibliography"/>
  </ds:schemaRefs>
</ds:datastoreItem>
</file>

<file path=customXml/itemProps2.xml><?xml version="1.0" encoding="utf-8"?>
<ds:datastoreItem xmlns:ds="http://schemas.openxmlformats.org/officeDocument/2006/customXml" ds:itemID="{19D745CC-A03B-4CCD-9646-0B690E08611F}">
  <ds:schemaRefs>
    <ds:schemaRef ds:uri="http://schemas.microsoft.com/sharepoint/v3/contenttype/forms"/>
  </ds:schemaRefs>
</ds:datastoreItem>
</file>

<file path=customXml/itemProps3.xml><?xml version="1.0" encoding="utf-8"?>
<ds:datastoreItem xmlns:ds="http://schemas.openxmlformats.org/officeDocument/2006/customXml" ds:itemID="{59796ED9-5244-4E2A-ACE7-AE4C0A2FE3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5b1a37-6861-4a22-82bf-45a87042f8af"/>
    <ds:schemaRef ds:uri="72b1ad86-611a-4912-ac60-1ccc0f150f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9FDE28-D73A-4E75-A75B-59D7B34E8AFB}">
  <ds:schemaRefs>
    <ds:schemaRef ds:uri="http://schemas.microsoft.com/office/2006/metadata/properties"/>
    <ds:schemaRef ds:uri="http://schemas.microsoft.com/office/infopath/2007/PartnerControls"/>
    <ds:schemaRef ds:uri="ac5b1a37-6861-4a22-82bf-45a87042f8af"/>
    <ds:schemaRef ds:uri="72b1ad86-611a-4912-ac60-1ccc0f150f76"/>
  </ds:schemaRefs>
</ds:datastoreItem>
</file>

<file path=docProps/app.xml><?xml version="1.0" encoding="utf-8"?>
<Properties xmlns="http://schemas.openxmlformats.org/officeDocument/2006/extended-properties" xmlns:vt="http://schemas.openxmlformats.org/officeDocument/2006/docPropsVTypes">
  <Template>VWVJ_Wordtemplate (2)</Template>
  <TotalTime>1</TotalTime>
  <Pages>2</Pages>
  <Words>521</Words>
  <Characters>2869</Characters>
  <Application>Microsoft Office Word</Application>
  <DocSecurity>0</DocSecurity>
  <Lines>23</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Anouk</dc:creator>
  <cp:keywords/>
  <dc:description/>
  <cp:lastModifiedBy>Noëmi Hagemann</cp:lastModifiedBy>
  <cp:revision>3</cp:revision>
  <dcterms:created xsi:type="dcterms:W3CDTF">2023-07-03T12:01:00Z</dcterms:created>
  <dcterms:modified xsi:type="dcterms:W3CDTF">2026-10-19T09:04:00Z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0x0101008ADA8E568FD11E418B28CFB504545DCF</vt:lpwstr>
  </property>
</Properties>
</file>